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9D3438A" w14:textId="5B758698" w:rsidR="00584284" w:rsidRDefault="001A14F1" w:rsidP="00186255">
      <w:pPr>
        <w:pStyle w:val="NoSpacing"/>
      </w:pPr>
      <w:bookmarkStart w:id="0" w:name="_Toc508718641"/>
      <w:bookmarkStart w:id="1" w:name="_Toc508718803"/>
      <w:r>
        <w:rPr>
          <w:noProof/>
        </w:rPr>
        <w:drawing>
          <wp:inline distT="0" distB="0" distL="0" distR="0" wp14:anchorId="46B94B9C" wp14:editId="2D6F284B">
            <wp:extent cx="2150770" cy="622369"/>
            <wp:effectExtent l="0" t="0" r="1905" b="6350"/>
            <wp:docPr id="58600" name="Picture 58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00" name="Exostar_University_logo.png"/>
                    <pic:cNvPicPr/>
                  </pic:nvPicPr>
                  <pic:blipFill>
                    <a:blip r:embed="rId11">
                      <a:extLst>
                        <a:ext uri="{28A0092B-C50C-407E-A947-70E740481C1C}">
                          <a14:useLocalDpi xmlns:a14="http://schemas.microsoft.com/office/drawing/2010/main" val="0"/>
                        </a:ext>
                      </a:extLst>
                    </a:blip>
                    <a:stretch>
                      <a:fillRect/>
                    </a:stretch>
                  </pic:blipFill>
                  <pic:spPr>
                    <a:xfrm>
                      <a:off x="0" y="0"/>
                      <a:ext cx="2150770" cy="622369"/>
                    </a:xfrm>
                    <a:prstGeom prst="rect">
                      <a:avLst/>
                    </a:prstGeom>
                  </pic:spPr>
                </pic:pic>
              </a:graphicData>
            </a:graphic>
          </wp:inline>
        </w:drawing>
      </w:r>
    </w:p>
    <w:p w14:paraId="71FFF25C" w14:textId="77777777" w:rsidR="00584284" w:rsidRPr="00584284" w:rsidRDefault="00584284" w:rsidP="00186255">
      <w:pPr>
        <w:pStyle w:val="NoSpacing"/>
      </w:pPr>
    </w:p>
    <w:p w14:paraId="6E88DE1D" w14:textId="18F7FAFB" w:rsidR="00584284" w:rsidRDefault="00584284" w:rsidP="00186255">
      <w:pPr>
        <w:pStyle w:val="NoSpacing"/>
      </w:pPr>
    </w:p>
    <w:p w14:paraId="7322CBF9" w14:textId="77777777" w:rsidR="00584284" w:rsidRDefault="00584284" w:rsidP="00186255">
      <w:pPr>
        <w:pStyle w:val="NoSpacing"/>
      </w:pPr>
    </w:p>
    <w:p w14:paraId="50AFF4C5" w14:textId="77777777" w:rsidR="00584284" w:rsidRDefault="00584284" w:rsidP="00186255">
      <w:pPr>
        <w:pStyle w:val="NoSpacing"/>
      </w:pPr>
    </w:p>
    <w:p w14:paraId="58D45397" w14:textId="77777777" w:rsidR="00EF1617" w:rsidRDefault="00EF1617" w:rsidP="00EF1617">
      <w:pPr>
        <w:pStyle w:val="Title"/>
      </w:pPr>
    </w:p>
    <w:p w14:paraId="756D487D" w14:textId="77777777" w:rsidR="00EF1617" w:rsidRDefault="00EF1617" w:rsidP="00EF1617">
      <w:pPr>
        <w:pStyle w:val="Title"/>
      </w:pPr>
    </w:p>
    <w:p w14:paraId="3CB36EFB" w14:textId="5556CE89" w:rsidR="00FC365B" w:rsidRDefault="00134C73" w:rsidP="00FC365B">
      <w:pPr>
        <w:pStyle w:val="Title"/>
        <w:rPr>
          <w:rFonts w:asciiTheme="minorHAnsi" w:hAnsiTheme="minorHAnsi" w:cstheme="minorHAnsi"/>
          <w:b w:val="0"/>
          <w:sz w:val="56"/>
        </w:rPr>
      </w:pPr>
      <w:r>
        <w:rPr>
          <w:rFonts w:asciiTheme="minorHAnsi" w:hAnsiTheme="minorHAnsi" w:cstheme="minorHAnsi"/>
          <w:b w:val="0"/>
          <w:sz w:val="56"/>
        </w:rPr>
        <w:t xml:space="preserve">Blue Origin </w:t>
      </w:r>
      <w:r w:rsidR="00FC365B">
        <w:rPr>
          <w:rFonts w:asciiTheme="minorHAnsi" w:hAnsiTheme="minorHAnsi" w:cstheme="minorHAnsi"/>
          <w:b w:val="0"/>
          <w:sz w:val="56"/>
        </w:rPr>
        <w:t>Procure to Pay (P2P)</w:t>
      </w:r>
    </w:p>
    <w:p w14:paraId="15BEE6E5" w14:textId="3A056D9E" w:rsidR="00FC365B" w:rsidRPr="00FC365B" w:rsidRDefault="00E853A3" w:rsidP="00FC365B">
      <w:pPr>
        <w:jc w:val="right"/>
        <w:rPr>
          <w:color w:val="1F4E79" w:themeColor="accent1" w:themeShade="80"/>
        </w:rPr>
      </w:pPr>
      <w:r>
        <w:rPr>
          <w:rFonts w:cstheme="minorHAnsi"/>
          <w:color w:val="1F4E79" w:themeColor="accent1" w:themeShade="80"/>
          <w:sz w:val="56"/>
        </w:rPr>
        <w:t>Discrete Orders</w:t>
      </w:r>
      <w:r w:rsidR="00FC365B">
        <w:rPr>
          <w:rFonts w:cstheme="minorHAnsi"/>
          <w:color w:val="1F4E79" w:themeColor="accent1" w:themeShade="80"/>
          <w:sz w:val="56"/>
        </w:rPr>
        <w:t xml:space="preserve"> Guide</w:t>
      </w:r>
    </w:p>
    <w:p w14:paraId="25823A6D" w14:textId="0673D469" w:rsidR="00584284" w:rsidRPr="00B81595" w:rsidRDefault="00E57097" w:rsidP="00EF1617">
      <w:pPr>
        <w:pStyle w:val="Subtitle"/>
        <w:jc w:val="right"/>
        <w:rPr>
          <w:b/>
          <w:smallCaps/>
          <w:sz w:val="36"/>
          <w:szCs w:val="36"/>
        </w:rPr>
      </w:pPr>
      <w:r>
        <w:rPr>
          <w:noProof/>
        </w:rPr>
        <w:drawing>
          <wp:anchor distT="0" distB="0" distL="114300" distR="114300" simplePos="0" relativeHeight="251646976" behindDoc="0" locked="0" layoutInCell="1" allowOverlap="1" wp14:anchorId="197D0D6D" wp14:editId="624FB0E5">
            <wp:simplePos x="0" y="0"/>
            <wp:positionH relativeFrom="page">
              <wp:align>right</wp:align>
            </wp:positionH>
            <wp:positionV relativeFrom="paragraph">
              <wp:posOffset>1557655</wp:posOffset>
            </wp:positionV>
            <wp:extent cx="7772400" cy="3315970"/>
            <wp:effectExtent l="0" t="0" r="0" b="0"/>
            <wp:wrapThrough wrapText="bothSides">
              <wp:wrapPolygon edited="0">
                <wp:start x="0" y="620"/>
                <wp:lineTo x="0" y="21219"/>
                <wp:lineTo x="159" y="21219"/>
                <wp:lineTo x="688" y="20723"/>
                <wp:lineTo x="21547" y="19482"/>
                <wp:lineTo x="21547" y="2606"/>
                <wp:lineTo x="159" y="620"/>
                <wp:lineTo x="0" y="620"/>
              </wp:wrapPolygon>
            </wp:wrapThrough>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772400" cy="3315970"/>
                    </a:xfrm>
                    <a:prstGeom prst="rect">
                      <a:avLst/>
                    </a:prstGeom>
                    <a:noFill/>
                    <a:ln>
                      <a:noFill/>
                    </a:ln>
                  </pic:spPr>
                </pic:pic>
              </a:graphicData>
            </a:graphic>
            <wp14:sizeRelH relativeFrom="page">
              <wp14:pctWidth>0</wp14:pctWidth>
            </wp14:sizeRelH>
            <wp14:sizeRelV relativeFrom="page">
              <wp14:pctHeight>0</wp14:pctHeight>
            </wp14:sizeRelV>
          </wp:anchor>
        </w:drawing>
      </w:r>
      <w:r w:rsidR="000B5FC4">
        <w:rPr>
          <w:b/>
          <w:sz w:val="36"/>
          <w:szCs w:val="36"/>
        </w:rPr>
        <w:t>November</w:t>
      </w:r>
      <w:r w:rsidR="00AE6CD0" w:rsidRPr="00B81595">
        <w:rPr>
          <w:b/>
          <w:sz w:val="36"/>
          <w:szCs w:val="36"/>
        </w:rPr>
        <w:t xml:space="preserve"> </w:t>
      </w:r>
      <w:r w:rsidR="00584284" w:rsidRPr="00B81595">
        <w:rPr>
          <w:b/>
          <w:sz w:val="36"/>
          <w:szCs w:val="36"/>
        </w:rPr>
        <w:t>20</w:t>
      </w:r>
      <w:r w:rsidR="00F01C3E">
        <w:rPr>
          <w:b/>
          <w:sz w:val="36"/>
          <w:szCs w:val="36"/>
        </w:rPr>
        <w:t>2</w:t>
      </w:r>
      <w:r w:rsidR="00714631">
        <w:rPr>
          <w:b/>
          <w:sz w:val="36"/>
          <w:szCs w:val="36"/>
        </w:rPr>
        <w:t>4</w:t>
      </w:r>
    </w:p>
    <w:p w14:paraId="1855E05F" w14:textId="77777777" w:rsidR="00E57097" w:rsidRDefault="00E57097" w:rsidP="0016264C"/>
    <w:p w14:paraId="77DD4ACA" w14:textId="77777777" w:rsidR="0016264C" w:rsidRDefault="0016264C" w:rsidP="00186255">
      <w:pPr>
        <w:pStyle w:val="NoSpacing"/>
      </w:pPr>
    </w:p>
    <w:p w14:paraId="79E0BEED" w14:textId="77777777" w:rsidR="00E57097" w:rsidRDefault="00E57097" w:rsidP="0016264C"/>
    <w:bookmarkStart w:id="2" w:name="_Toc528855122" w:displacedByCustomXml="next"/>
    <w:sdt>
      <w:sdtPr>
        <w:rPr>
          <w:szCs w:val="20"/>
        </w:rPr>
        <w:id w:val="1712391379"/>
        <w:docPartObj>
          <w:docPartGallery w:val="Table of Contents"/>
          <w:docPartUnique/>
        </w:docPartObj>
      </w:sdtPr>
      <w:sdtEndPr>
        <w:rPr>
          <w:bCs/>
          <w:noProof/>
        </w:rPr>
      </w:sdtEndPr>
      <w:sdtContent>
        <w:p w14:paraId="53888ADE" w14:textId="77777777" w:rsidR="00E57097" w:rsidRDefault="00E57097" w:rsidP="00186255">
          <w:pPr>
            <w:pStyle w:val="NoSpacing"/>
          </w:pPr>
        </w:p>
        <w:p w14:paraId="2CED1AD3" w14:textId="38F2BEA5" w:rsidR="00C9506C" w:rsidRDefault="00C9506C">
          <w:pPr>
            <w:pStyle w:val="TOCHeading"/>
          </w:pPr>
          <w:r>
            <w:lastRenderedPageBreak/>
            <w:t>Contents</w:t>
          </w:r>
        </w:p>
        <w:p w14:paraId="279CB831" w14:textId="7A3809B4" w:rsidR="003252B2" w:rsidRDefault="00C9506C">
          <w:pPr>
            <w:pStyle w:val="TOC1"/>
            <w:rPr>
              <w:rFonts w:asciiTheme="minorHAnsi" w:hAnsiTheme="minorHAnsi"/>
              <w:noProof/>
              <w:color w:val="auto"/>
              <w:kern w:val="2"/>
              <w:sz w:val="24"/>
              <w:szCs w:val="24"/>
              <w14:ligatures w14:val="standardContextual"/>
            </w:rPr>
          </w:pPr>
          <w:r>
            <w:rPr>
              <w:b/>
              <w:bCs/>
              <w:noProof/>
            </w:rPr>
            <w:fldChar w:fldCharType="begin"/>
          </w:r>
          <w:r>
            <w:rPr>
              <w:b/>
              <w:bCs/>
              <w:noProof/>
            </w:rPr>
            <w:instrText xml:space="preserve"> TOC \o "1-3" \h \z \u </w:instrText>
          </w:r>
          <w:r>
            <w:rPr>
              <w:b/>
              <w:bCs/>
              <w:noProof/>
            </w:rPr>
            <w:fldChar w:fldCharType="separate"/>
          </w:r>
          <w:hyperlink w:anchor="_Toc181799489" w:history="1">
            <w:r w:rsidR="003252B2" w:rsidRPr="007B7E98">
              <w:rPr>
                <w:rStyle w:val="Hyperlink"/>
                <w:noProof/>
              </w:rPr>
              <w:t>Guide Overview</w:t>
            </w:r>
            <w:r w:rsidR="003252B2">
              <w:rPr>
                <w:noProof/>
                <w:webHidden/>
              </w:rPr>
              <w:tab/>
            </w:r>
            <w:r w:rsidR="003252B2">
              <w:rPr>
                <w:noProof/>
                <w:webHidden/>
              </w:rPr>
              <w:fldChar w:fldCharType="begin"/>
            </w:r>
            <w:r w:rsidR="003252B2">
              <w:rPr>
                <w:noProof/>
                <w:webHidden/>
              </w:rPr>
              <w:instrText xml:space="preserve"> PAGEREF _Toc181799489 \h </w:instrText>
            </w:r>
            <w:r w:rsidR="003252B2">
              <w:rPr>
                <w:noProof/>
                <w:webHidden/>
              </w:rPr>
            </w:r>
            <w:r w:rsidR="003252B2">
              <w:rPr>
                <w:noProof/>
                <w:webHidden/>
              </w:rPr>
              <w:fldChar w:fldCharType="separate"/>
            </w:r>
            <w:r w:rsidR="003252B2">
              <w:rPr>
                <w:noProof/>
                <w:webHidden/>
              </w:rPr>
              <w:t>3</w:t>
            </w:r>
            <w:r w:rsidR="003252B2">
              <w:rPr>
                <w:noProof/>
                <w:webHidden/>
              </w:rPr>
              <w:fldChar w:fldCharType="end"/>
            </w:r>
          </w:hyperlink>
        </w:p>
        <w:p w14:paraId="425307FE" w14:textId="3BFA24DE" w:rsidR="003252B2" w:rsidRDefault="003252B2">
          <w:pPr>
            <w:pStyle w:val="TOC1"/>
            <w:rPr>
              <w:rFonts w:asciiTheme="minorHAnsi" w:hAnsiTheme="minorHAnsi"/>
              <w:noProof/>
              <w:color w:val="auto"/>
              <w:kern w:val="2"/>
              <w:sz w:val="24"/>
              <w:szCs w:val="24"/>
              <w14:ligatures w14:val="standardContextual"/>
            </w:rPr>
          </w:pPr>
          <w:hyperlink w:anchor="_Toc181799490" w:history="1">
            <w:r w:rsidRPr="007B7E98">
              <w:rPr>
                <w:rStyle w:val="Hyperlink"/>
                <w:noProof/>
              </w:rPr>
              <w:t>Roles and Permissions</w:t>
            </w:r>
            <w:r>
              <w:rPr>
                <w:noProof/>
                <w:webHidden/>
              </w:rPr>
              <w:tab/>
            </w:r>
            <w:r>
              <w:rPr>
                <w:noProof/>
                <w:webHidden/>
              </w:rPr>
              <w:fldChar w:fldCharType="begin"/>
            </w:r>
            <w:r>
              <w:rPr>
                <w:noProof/>
                <w:webHidden/>
              </w:rPr>
              <w:instrText xml:space="preserve"> PAGEREF _Toc181799490 \h </w:instrText>
            </w:r>
            <w:r>
              <w:rPr>
                <w:noProof/>
                <w:webHidden/>
              </w:rPr>
            </w:r>
            <w:r>
              <w:rPr>
                <w:noProof/>
                <w:webHidden/>
              </w:rPr>
              <w:fldChar w:fldCharType="separate"/>
            </w:r>
            <w:r>
              <w:rPr>
                <w:noProof/>
                <w:webHidden/>
              </w:rPr>
              <w:t>4</w:t>
            </w:r>
            <w:r>
              <w:rPr>
                <w:noProof/>
                <w:webHidden/>
              </w:rPr>
              <w:fldChar w:fldCharType="end"/>
            </w:r>
          </w:hyperlink>
        </w:p>
        <w:p w14:paraId="06666D19" w14:textId="3B9F2AE5" w:rsidR="003252B2" w:rsidRDefault="003252B2">
          <w:pPr>
            <w:pStyle w:val="TOC1"/>
            <w:rPr>
              <w:rFonts w:asciiTheme="minorHAnsi" w:hAnsiTheme="minorHAnsi"/>
              <w:noProof/>
              <w:color w:val="auto"/>
              <w:kern w:val="2"/>
              <w:sz w:val="24"/>
              <w:szCs w:val="24"/>
              <w14:ligatures w14:val="standardContextual"/>
            </w:rPr>
          </w:pPr>
          <w:hyperlink w:anchor="_Toc181799491" w:history="1">
            <w:r w:rsidRPr="007B7E98">
              <w:rPr>
                <w:rStyle w:val="Hyperlink"/>
                <w:noProof/>
              </w:rPr>
              <w:t>View Discrete Orders</w:t>
            </w:r>
            <w:r>
              <w:rPr>
                <w:noProof/>
                <w:webHidden/>
              </w:rPr>
              <w:tab/>
            </w:r>
            <w:r>
              <w:rPr>
                <w:noProof/>
                <w:webHidden/>
              </w:rPr>
              <w:fldChar w:fldCharType="begin"/>
            </w:r>
            <w:r>
              <w:rPr>
                <w:noProof/>
                <w:webHidden/>
              </w:rPr>
              <w:instrText xml:space="preserve"> PAGEREF _Toc181799491 \h </w:instrText>
            </w:r>
            <w:r>
              <w:rPr>
                <w:noProof/>
                <w:webHidden/>
              </w:rPr>
            </w:r>
            <w:r>
              <w:rPr>
                <w:noProof/>
                <w:webHidden/>
              </w:rPr>
              <w:fldChar w:fldCharType="separate"/>
            </w:r>
            <w:r>
              <w:rPr>
                <w:noProof/>
                <w:webHidden/>
              </w:rPr>
              <w:t>4</w:t>
            </w:r>
            <w:r>
              <w:rPr>
                <w:noProof/>
                <w:webHidden/>
              </w:rPr>
              <w:fldChar w:fldCharType="end"/>
            </w:r>
          </w:hyperlink>
        </w:p>
        <w:p w14:paraId="2274190C" w14:textId="5329D15E" w:rsidR="003252B2" w:rsidRDefault="003252B2">
          <w:pPr>
            <w:pStyle w:val="TOC1"/>
            <w:rPr>
              <w:rFonts w:asciiTheme="minorHAnsi" w:hAnsiTheme="minorHAnsi"/>
              <w:noProof/>
              <w:color w:val="auto"/>
              <w:kern w:val="2"/>
              <w:sz w:val="24"/>
              <w:szCs w:val="24"/>
              <w14:ligatures w14:val="standardContextual"/>
            </w:rPr>
          </w:pPr>
          <w:hyperlink w:anchor="_Toc181799492" w:history="1">
            <w:r w:rsidRPr="007B7E98">
              <w:rPr>
                <w:rStyle w:val="Hyperlink"/>
                <w:noProof/>
              </w:rPr>
              <w:t>Search for Discrete Orders</w:t>
            </w:r>
            <w:r>
              <w:rPr>
                <w:noProof/>
                <w:webHidden/>
              </w:rPr>
              <w:tab/>
            </w:r>
            <w:r>
              <w:rPr>
                <w:noProof/>
                <w:webHidden/>
              </w:rPr>
              <w:fldChar w:fldCharType="begin"/>
            </w:r>
            <w:r>
              <w:rPr>
                <w:noProof/>
                <w:webHidden/>
              </w:rPr>
              <w:instrText xml:space="preserve"> PAGEREF _Toc181799492 \h </w:instrText>
            </w:r>
            <w:r>
              <w:rPr>
                <w:noProof/>
                <w:webHidden/>
              </w:rPr>
            </w:r>
            <w:r>
              <w:rPr>
                <w:noProof/>
                <w:webHidden/>
              </w:rPr>
              <w:fldChar w:fldCharType="separate"/>
            </w:r>
            <w:r>
              <w:rPr>
                <w:noProof/>
                <w:webHidden/>
              </w:rPr>
              <w:t>5</w:t>
            </w:r>
            <w:r>
              <w:rPr>
                <w:noProof/>
                <w:webHidden/>
              </w:rPr>
              <w:fldChar w:fldCharType="end"/>
            </w:r>
          </w:hyperlink>
        </w:p>
        <w:p w14:paraId="5AF1A757" w14:textId="0C3D1191" w:rsidR="003252B2" w:rsidRDefault="003252B2">
          <w:pPr>
            <w:pStyle w:val="TOC2"/>
            <w:rPr>
              <w:noProof/>
              <w:kern w:val="2"/>
              <w:szCs w:val="24"/>
              <w14:ligatures w14:val="standardContextual"/>
            </w:rPr>
          </w:pPr>
          <w:hyperlink w:anchor="_Toc181799493" w:history="1">
            <w:r w:rsidRPr="007B7E98">
              <w:rPr>
                <w:rStyle w:val="Hyperlink"/>
                <w:noProof/>
              </w:rPr>
              <w:t>Via Summary</w:t>
            </w:r>
            <w:r>
              <w:rPr>
                <w:noProof/>
                <w:webHidden/>
              </w:rPr>
              <w:tab/>
            </w:r>
            <w:r>
              <w:rPr>
                <w:noProof/>
                <w:webHidden/>
              </w:rPr>
              <w:fldChar w:fldCharType="begin"/>
            </w:r>
            <w:r>
              <w:rPr>
                <w:noProof/>
                <w:webHidden/>
              </w:rPr>
              <w:instrText xml:space="preserve"> PAGEREF _Toc181799493 \h </w:instrText>
            </w:r>
            <w:r>
              <w:rPr>
                <w:noProof/>
                <w:webHidden/>
              </w:rPr>
            </w:r>
            <w:r>
              <w:rPr>
                <w:noProof/>
                <w:webHidden/>
              </w:rPr>
              <w:fldChar w:fldCharType="separate"/>
            </w:r>
            <w:r>
              <w:rPr>
                <w:noProof/>
                <w:webHidden/>
              </w:rPr>
              <w:t>5</w:t>
            </w:r>
            <w:r>
              <w:rPr>
                <w:noProof/>
                <w:webHidden/>
              </w:rPr>
              <w:fldChar w:fldCharType="end"/>
            </w:r>
          </w:hyperlink>
        </w:p>
        <w:p w14:paraId="03ADA779" w14:textId="360CF1AD" w:rsidR="003252B2" w:rsidRDefault="003252B2">
          <w:pPr>
            <w:pStyle w:val="TOC2"/>
            <w:rPr>
              <w:noProof/>
              <w:kern w:val="2"/>
              <w:szCs w:val="24"/>
              <w14:ligatures w14:val="standardContextual"/>
            </w:rPr>
          </w:pPr>
          <w:hyperlink w:anchor="_Toc181799494" w:history="1">
            <w:r w:rsidRPr="007B7E98">
              <w:rPr>
                <w:rStyle w:val="Hyperlink"/>
                <w:noProof/>
              </w:rPr>
              <w:t>Via Search</w:t>
            </w:r>
            <w:r>
              <w:rPr>
                <w:noProof/>
                <w:webHidden/>
              </w:rPr>
              <w:tab/>
            </w:r>
            <w:r>
              <w:rPr>
                <w:noProof/>
                <w:webHidden/>
              </w:rPr>
              <w:fldChar w:fldCharType="begin"/>
            </w:r>
            <w:r>
              <w:rPr>
                <w:noProof/>
                <w:webHidden/>
              </w:rPr>
              <w:instrText xml:space="preserve"> PAGEREF _Toc181799494 \h </w:instrText>
            </w:r>
            <w:r>
              <w:rPr>
                <w:noProof/>
                <w:webHidden/>
              </w:rPr>
            </w:r>
            <w:r>
              <w:rPr>
                <w:noProof/>
                <w:webHidden/>
              </w:rPr>
              <w:fldChar w:fldCharType="separate"/>
            </w:r>
            <w:r>
              <w:rPr>
                <w:noProof/>
                <w:webHidden/>
              </w:rPr>
              <w:t>5</w:t>
            </w:r>
            <w:r>
              <w:rPr>
                <w:noProof/>
                <w:webHidden/>
              </w:rPr>
              <w:fldChar w:fldCharType="end"/>
            </w:r>
          </w:hyperlink>
        </w:p>
        <w:p w14:paraId="37FE91E4" w14:textId="4290F7D9" w:rsidR="003252B2" w:rsidRDefault="003252B2">
          <w:pPr>
            <w:pStyle w:val="TOC2"/>
            <w:rPr>
              <w:noProof/>
              <w:kern w:val="2"/>
              <w:szCs w:val="24"/>
              <w14:ligatures w14:val="standardContextual"/>
            </w:rPr>
          </w:pPr>
          <w:hyperlink w:anchor="_Toc181799495" w:history="1">
            <w:r w:rsidRPr="007B7E98">
              <w:rPr>
                <w:rStyle w:val="Hyperlink"/>
                <w:noProof/>
              </w:rPr>
              <w:t>Via History</w:t>
            </w:r>
            <w:r>
              <w:rPr>
                <w:noProof/>
                <w:webHidden/>
              </w:rPr>
              <w:tab/>
            </w:r>
            <w:r>
              <w:rPr>
                <w:noProof/>
                <w:webHidden/>
              </w:rPr>
              <w:fldChar w:fldCharType="begin"/>
            </w:r>
            <w:r>
              <w:rPr>
                <w:noProof/>
                <w:webHidden/>
              </w:rPr>
              <w:instrText xml:space="preserve"> PAGEREF _Toc181799495 \h </w:instrText>
            </w:r>
            <w:r>
              <w:rPr>
                <w:noProof/>
                <w:webHidden/>
              </w:rPr>
            </w:r>
            <w:r>
              <w:rPr>
                <w:noProof/>
                <w:webHidden/>
              </w:rPr>
              <w:fldChar w:fldCharType="separate"/>
            </w:r>
            <w:r>
              <w:rPr>
                <w:noProof/>
                <w:webHidden/>
              </w:rPr>
              <w:t>5</w:t>
            </w:r>
            <w:r>
              <w:rPr>
                <w:noProof/>
                <w:webHidden/>
              </w:rPr>
              <w:fldChar w:fldCharType="end"/>
            </w:r>
          </w:hyperlink>
        </w:p>
        <w:p w14:paraId="3C2FB5DD" w14:textId="79CCA8C7" w:rsidR="003252B2" w:rsidRDefault="003252B2">
          <w:pPr>
            <w:pStyle w:val="TOC1"/>
            <w:rPr>
              <w:rFonts w:asciiTheme="minorHAnsi" w:hAnsiTheme="minorHAnsi"/>
              <w:noProof/>
              <w:color w:val="auto"/>
              <w:kern w:val="2"/>
              <w:sz w:val="24"/>
              <w:szCs w:val="24"/>
              <w14:ligatures w14:val="standardContextual"/>
            </w:rPr>
          </w:pPr>
          <w:hyperlink w:anchor="_Toc181799496" w:history="1">
            <w:r w:rsidRPr="007B7E98">
              <w:rPr>
                <w:rStyle w:val="Hyperlink"/>
                <w:noProof/>
              </w:rPr>
              <w:t>Act on Discrete Orders</w:t>
            </w:r>
            <w:r>
              <w:rPr>
                <w:noProof/>
                <w:webHidden/>
              </w:rPr>
              <w:tab/>
            </w:r>
            <w:r>
              <w:rPr>
                <w:noProof/>
                <w:webHidden/>
              </w:rPr>
              <w:fldChar w:fldCharType="begin"/>
            </w:r>
            <w:r>
              <w:rPr>
                <w:noProof/>
                <w:webHidden/>
              </w:rPr>
              <w:instrText xml:space="preserve"> PAGEREF _Toc181799496 \h </w:instrText>
            </w:r>
            <w:r>
              <w:rPr>
                <w:noProof/>
                <w:webHidden/>
              </w:rPr>
            </w:r>
            <w:r>
              <w:rPr>
                <w:noProof/>
                <w:webHidden/>
              </w:rPr>
              <w:fldChar w:fldCharType="separate"/>
            </w:r>
            <w:r>
              <w:rPr>
                <w:noProof/>
                <w:webHidden/>
              </w:rPr>
              <w:t>6</w:t>
            </w:r>
            <w:r>
              <w:rPr>
                <w:noProof/>
                <w:webHidden/>
              </w:rPr>
              <w:fldChar w:fldCharType="end"/>
            </w:r>
          </w:hyperlink>
        </w:p>
        <w:p w14:paraId="0D60B78E" w14:textId="29DB77B4" w:rsidR="003252B2" w:rsidRDefault="003252B2">
          <w:pPr>
            <w:pStyle w:val="TOC2"/>
            <w:rPr>
              <w:noProof/>
              <w:kern w:val="2"/>
              <w:szCs w:val="24"/>
              <w14:ligatures w14:val="standardContextual"/>
            </w:rPr>
          </w:pPr>
          <w:hyperlink w:anchor="_Toc181799497" w:history="1">
            <w:r w:rsidRPr="007B7E98">
              <w:rPr>
                <w:rStyle w:val="Hyperlink"/>
                <w:noProof/>
              </w:rPr>
              <w:t>Acknowledge</w:t>
            </w:r>
            <w:r>
              <w:rPr>
                <w:noProof/>
                <w:webHidden/>
              </w:rPr>
              <w:tab/>
            </w:r>
            <w:r>
              <w:rPr>
                <w:noProof/>
                <w:webHidden/>
              </w:rPr>
              <w:fldChar w:fldCharType="begin"/>
            </w:r>
            <w:r>
              <w:rPr>
                <w:noProof/>
                <w:webHidden/>
              </w:rPr>
              <w:instrText xml:space="preserve"> PAGEREF _Toc181799497 \h </w:instrText>
            </w:r>
            <w:r>
              <w:rPr>
                <w:noProof/>
                <w:webHidden/>
              </w:rPr>
            </w:r>
            <w:r>
              <w:rPr>
                <w:noProof/>
                <w:webHidden/>
              </w:rPr>
              <w:fldChar w:fldCharType="separate"/>
            </w:r>
            <w:r>
              <w:rPr>
                <w:noProof/>
                <w:webHidden/>
              </w:rPr>
              <w:t>6</w:t>
            </w:r>
            <w:r>
              <w:rPr>
                <w:noProof/>
                <w:webHidden/>
              </w:rPr>
              <w:fldChar w:fldCharType="end"/>
            </w:r>
          </w:hyperlink>
        </w:p>
        <w:p w14:paraId="526E7503" w14:textId="64269E66" w:rsidR="003252B2" w:rsidRDefault="003252B2">
          <w:pPr>
            <w:pStyle w:val="TOC2"/>
            <w:rPr>
              <w:noProof/>
              <w:kern w:val="2"/>
              <w:szCs w:val="24"/>
              <w14:ligatures w14:val="standardContextual"/>
            </w:rPr>
          </w:pPr>
          <w:hyperlink w:anchor="_Toc181799498" w:history="1">
            <w:r w:rsidRPr="007B7E98">
              <w:rPr>
                <w:rStyle w:val="Hyperlink"/>
                <w:noProof/>
              </w:rPr>
              <w:t>Reject</w:t>
            </w:r>
            <w:r>
              <w:rPr>
                <w:noProof/>
                <w:webHidden/>
              </w:rPr>
              <w:tab/>
            </w:r>
            <w:r>
              <w:rPr>
                <w:noProof/>
                <w:webHidden/>
              </w:rPr>
              <w:fldChar w:fldCharType="begin"/>
            </w:r>
            <w:r>
              <w:rPr>
                <w:noProof/>
                <w:webHidden/>
              </w:rPr>
              <w:instrText xml:space="preserve"> PAGEREF _Toc181799498 \h </w:instrText>
            </w:r>
            <w:r>
              <w:rPr>
                <w:noProof/>
                <w:webHidden/>
              </w:rPr>
            </w:r>
            <w:r>
              <w:rPr>
                <w:noProof/>
                <w:webHidden/>
              </w:rPr>
              <w:fldChar w:fldCharType="separate"/>
            </w:r>
            <w:r>
              <w:rPr>
                <w:noProof/>
                <w:webHidden/>
              </w:rPr>
              <w:t>6</w:t>
            </w:r>
            <w:r>
              <w:rPr>
                <w:noProof/>
                <w:webHidden/>
              </w:rPr>
              <w:fldChar w:fldCharType="end"/>
            </w:r>
          </w:hyperlink>
        </w:p>
        <w:p w14:paraId="728BD74B" w14:textId="5D6193BD" w:rsidR="003252B2" w:rsidRDefault="003252B2">
          <w:pPr>
            <w:pStyle w:val="TOC2"/>
            <w:rPr>
              <w:noProof/>
              <w:kern w:val="2"/>
              <w:szCs w:val="24"/>
              <w14:ligatures w14:val="standardContextual"/>
            </w:rPr>
          </w:pPr>
          <w:hyperlink w:anchor="_Toc181799499" w:history="1">
            <w:r w:rsidRPr="007B7E98">
              <w:rPr>
                <w:rStyle w:val="Hyperlink"/>
                <w:noProof/>
              </w:rPr>
              <w:t>Split Order Schedule into Multiple Promises</w:t>
            </w:r>
            <w:r>
              <w:rPr>
                <w:noProof/>
                <w:webHidden/>
              </w:rPr>
              <w:tab/>
            </w:r>
            <w:r>
              <w:rPr>
                <w:noProof/>
                <w:webHidden/>
              </w:rPr>
              <w:fldChar w:fldCharType="begin"/>
            </w:r>
            <w:r>
              <w:rPr>
                <w:noProof/>
                <w:webHidden/>
              </w:rPr>
              <w:instrText xml:space="preserve"> PAGEREF _Toc181799499 \h </w:instrText>
            </w:r>
            <w:r>
              <w:rPr>
                <w:noProof/>
                <w:webHidden/>
              </w:rPr>
            </w:r>
            <w:r>
              <w:rPr>
                <w:noProof/>
                <w:webHidden/>
              </w:rPr>
              <w:fldChar w:fldCharType="separate"/>
            </w:r>
            <w:r>
              <w:rPr>
                <w:noProof/>
                <w:webHidden/>
              </w:rPr>
              <w:t>6</w:t>
            </w:r>
            <w:r>
              <w:rPr>
                <w:noProof/>
                <w:webHidden/>
              </w:rPr>
              <w:fldChar w:fldCharType="end"/>
            </w:r>
          </w:hyperlink>
        </w:p>
        <w:p w14:paraId="79CF44F7" w14:textId="10920192" w:rsidR="003252B2" w:rsidRDefault="003252B2">
          <w:pPr>
            <w:pStyle w:val="TOC2"/>
            <w:rPr>
              <w:noProof/>
              <w:kern w:val="2"/>
              <w:szCs w:val="24"/>
              <w14:ligatures w14:val="standardContextual"/>
            </w:rPr>
          </w:pPr>
          <w:hyperlink w:anchor="_Toc181799500" w:history="1">
            <w:r w:rsidRPr="007B7E98">
              <w:rPr>
                <w:rStyle w:val="Hyperlink"/>
                <w:noProof/>
              </w:rPr>
              <w:t>Add Promises from Shipment</w:t>
            </w:r>
            <w:r>
              <w:rPr>
                <w:noProof/>
                <w:webHidden/>
              </w:rPr>
              <w:tab/>
            </w:r>
            <w:r>
              <w:rPr>
                <w:noProof/>
                <w:webHidden/>
              </w:rPr>
              <w:fldChar w:fldCharType="begin"/>
            </w:r>
            <w:r>
              <w:rPr>
                <w:noProof/>
                <w:webHidden/>
              </w:rPr>
              <w:instrText xml:space="preserve"> PAGEREF _Toc181799500 \h </w:instrText>
            </w:r>
            <w:r>
              <w:rPr>
                <w:noProof/>
                <w:webHidden/>
              </w:rPr>
            </w:r>
            <w:r>
              <w:rPr>
                <w:noProof/>
                <w:webHidden/>
              </w:rPr>
              <w:fldChar w:fldCharType="separate"/>
            </w:r>
            <w:r>
              <w:rPr>
                <w:noProof/>
                <w:webHidden/>
              </w:rPr>
              <w:t>6</w:t>
            </w:r>
            <w:r>
              <w:rPr>
                <w:noProof/>
                <w:webHidden/>
              </w:rPr>
              <w:fldChar w:fldCharType="end"/>
            </w:r>
          </w:hyperlink>
        </w:p>
        <w:p w14:paraId="1F95A727" w14:textId="67D47669" w:rsidR="003252B2" w:rsidRDefault="003252B2">
          <w:pPr>
            <w:pStyle w:val="TOC1"/>
            <w:rPr>
              <w:rFonts w:asciiTheme="minorHAnsi" w:hAnsiTheme="minorHAnsi"/>
              <w:noProof/>
              <w:color w:val="auto"/>
              <w:kern w:val="2"/>
              <w:sz w:val="24"/>
              <w:szCs w:val="24"/>
              <w14:ligatures w14:val="standardContextual"/>
            </w:rPr>
          </w:pPr>
          <w:hyperlink w:anchor="_Toc181799501" w:history="1">
            <w:r w:rsidRPr="007B7E98">
              <w:rPr>
                <w:rStyle w:val="Hyperlink"/>
                <w:noProof/>
              </w:rPr>
              <w:t>Discrete Order Date Upload &amp; Download</w:t>
            </w:r>
            <w:r>
              <w:rPr>
                <w:noProof/>
                <w:webHidden/>
              </w:rPr>
              <w:tab/>
            </w:r>
            <w:r>
              <w:rPr>
                <w:noProof/>
                <w:webHidden/>
              </w:rPr>
              <w:fldChar w:fldCharType="begin"/>
            </w:r>
            <w:r>
              <w:rPr>
                <w:noProof/>
                <w:webHidden/>
              </w:rPr>
              <w:instrText xml:space="preserve"> PAGEREF _Toc181799501 \h </w:instrText>
            </w:r>
            <w:r>
              <w:rPr>
                <w:noProof/>
                <w:webHidden/>
              </w:rPr>
            </w:r>
            <w:r>
              <w:rPr>
                <w:noProof/>
                <w:webHidden/>
              </w:rPr>
              <w:fldChar w:fldCharType="separate"/>
            </w:r>
            <w:r>
              <w:rPr>
                <w:noProof/>
                <w:webHidden/>
              </w:rPr>
              <w:t>7</w:t>
            </w:r>
            <w:r>
              <w:rPr>
                <w:noProof/>
                <w:webHidden/>
              </w:rPr>
              <w:fldChar w:fldCharType="end"/>
            </w:r>
          </w:hyperlink>
        </w:p>
        <w:p w14:paraId="4B3A3A8A" w14:textId="3052ED27" w:rsidR="003252B2" w:rsidRDefault="003252B2">
          <w:pPr>
            <w:pStyle w:val="TOC2"/>
            <w:rPr>
              <w:noProof/>
              <w:kern w:val="2"/>
              <w:szCs w:val="24"/>
              <w14:ligatures w14:val="standardContextual"/>
            </w:rPr>
          </w:pPr>
          <w:hyperlink w:anchor="_Toc181799502" w:history="1">
            <w:r w:rsidRPr="007B7E98">
              <w:rPr>
                <w:rStyle w:val="Hyperlink"/>
                <w:noProof/>
              </w:rPr>
              <w:t>Upload Document Types</w:t>
            </w:r>
            <w:r>
              <w:rPr>
                <w:noProof/>
                <w:webHidden/>
              </w:rPr>
              <w:tab/>
            </w:r>
            <w:r>
              <w:rPr>
                <w:noProof/>
                <w:webHidden/>
              </w:rPr>
              <w:fldChar w:fldCharType="begin"/>
            </w:r>
            <w:r>
              <w:rPr>
                <w:noProof/>
                <w:webHidden/>
              </w:rPr>
              <w:instrText xml:space="preserve"> PAGEREF _Toc181799502 \h </w:instrText>
            </w:r>
            <w:r>
              <w:rPr>
                <w:noProof/>
                <w:webHidden/>
              </w:rPr>
            </w:r>
            <w:r>
              <w:rPr>
                <w:noProof/>
                <w:webHidden/>
              </w:rPr>
              <w:fldChar w:fldCharType="separate"/>
            </w:r>
            <w:r>
              <w:rPr>
                <w:noProof/>
                <w:webHidden/>
              </w:rPr>
              <w:t>7</w:t>
            </w:r>
            <w:r>
              <w:rPr>
                <w:noProof/>
                <w:webHidden/>
              </w:rPr>
              <w:fldChar w:fldCharType="end"/>
            </w:r>
          </w:hyperlink>
        </w:p>
        <w:p w14:paraId="13E4A2E4" w14:textId="3AE9477F" w:rsidR="003252B2" w:rsidRDefault="003252B2">
          <w:pPr>
            <w:pStyle w:val="TOC2"/>
            <w:rPr>
              <w:noProof/>
              <w:kern w:val="2"/>
              <w:szCs w:val="24"/>
              <w14:ligatures w14:val="standardContextual"/>
            </w:rPr>
          </w:pPr>
          <w:hyperlink w:anchor="_Toc181799503" w:history="1">
            <w:r w:rsidRPr="007B7E98">
              <w:rPr>
                <w:rStyle w:val="Hyperlink"/>
                <w:noProof/>
              </w:rPr>
              <w:t>Upload Discrete Order Data</w:t>
            </w:r>
            <w:r>
              <w:rPr>
                <w:noProof/>
                <w:webHidden/>
              </w:rPr>
              <w:tab/>
            </w:r>
            <w:r>
              <w:rPr>
                <w:noProof/>
                <w:webHidden/>
              </w:rPr>
              <w:fldChar w:fldCharType="begin"/>
            </w:r>
            <w:r>
              <w:rPr>
                <w:noProof/>
                <w:webHidden/>
              </w:rPr>
              <w:instrText xml:space="preserve"> PAGEREF _Toc181799503 \h </w:instrText>
            </w:r>
            <w:r>
              <w:rPr>
                <w:noProof/>
                <w:webHidden/>
              </w:rPr>
            </w:r>
            <w:r>
              <w:rPr>
                <w:noProof/>
                <w:webHidden/>
              </w:rPr>
              <w:fldChar w:fldCharType="separate"/>
            </w:r>
            <w:r>
              <w:rPr>
                <w:noProof/>
                <w:webHidden/>
              </w:rPr>
              <w:t>7</w:t>
            </w:r>
            <w:r>
              <w:rPr>
                <w:noProof/>
                <w:webHidden/>
              </w:rPr>
              <w:fldChar w:fldCharType="end"/>
            </w:r>
          </w:hyperlink>
        </w:p>
        <w:p w14:paraId="4549C7BD" w14:textId="0C6B25DE" w:rsidR="003252B2" w:rsidRDefault="003252B2">
          <w:pPr>
            <w:pStyle w:val="TOC2"/>
            <w:rPr>
              <w:noProof/>
              <w:kern w:val="2"/>
              <w:szCs w:val="24"/>
              <w14:ligatures w14:val="standardContextual"/>
            </w:rPr>
          </w:pPr>
          <w:hyperlink w:anchor="_Toc181799504" w:history="1">
            <w:r w:rsidRPr="007B7E98">
              <w:rPr>
                <w:rStyle w:val="Hyperlink"/>
                <w:noProof/>
              </w:rPr>
              <w:t>View Upload-Related Errors</w:t>
            </w:r>
            <w:r>
              <w:rPr>
                <w:noProof/>
                <w:webHidden/>
              </w:rPr>
              <w:tab/>
            </w:r>
            <w:r>
              <w:rPr>
                <w:noProof/>
                <w:webHidden/>
              </w:rPr>
              <w:fldChar w:fldCharType="begin"/>
            </w:r>
            <w:r>
              <w:rPr>
                <w:noProof/>
                <w:webHidden/>
              </w:rPr>
              <w:instrText xml:space="preserve"> PAGEREF _Toc181799504 \h </w:instrText>
            </w:r>
            <w:r>
              <w:rPr>
                <w:noProof/>
                <w:webHidden/>
              </w:rPr>
            </w:r>
            <w:r>
              <w:rPr>
                <w:noProof/>
                <w:webHidden/>
              </w:rPr>
              <w:fldChar w:fldCharType="separate"/>
            </w:r>
            <w:r>
              <w:rPr>
                <w:noProof/>
                <w:webHidden/>
              </w:rPr>
              <w:t>8</w:t>
            </w:r>
            <w:r>
              <w:rPr>
                <w:noProof/>
                <w:webHidden/>
              </w:rPr>
              <w:fldChar w:fldCharType="end"/>
            </w:r>
          </w:hyperlink>
        </w:p>
        <w:p w14:paraId="3A807F5E" w14:textId="7A0A7378" w:rsidR="003252B2" w:rsidRDefault="003252B2">
          <w:pPr>
            <w:pStyle w:val="TOC2"/>
            <w:rPr>
              <w:noProof/>
              <w:kern w:val="2"/>
              <w:szCs w:val="24"/>
              <w14:ligatures w14:val="standardContextual"/>
            </w:rPr>
          </w:pPr>
          <w:hyperlink w:anchor="_Toc181799505" w:history="1">
            <w:r w:rsidRPr="007B7E98">
              <w:rPr>
                <w:rStyle w:val="Hyperlink"/>
                <w:noProof/>
              </w:rPr>
              <w:t>Download Document Types</w:t>
            </w:r>
            <w:r>
              <w:rPr>
                <w:noProof/>
                <w:webHidden/>
              </w:rPr>
              <w:tab/>
            </w:r>
            <w:r>
              <w:rPr>
                <w:noProof/>
                <w:webHidden/>
              </w:rPr>
              <w:fldChar w:fldCharType="begin"/>
            </w:r>
            <w:r>
              <w:rPr>
                <w:noProof/>
                <w:webHidden/>
              </w:rPr>
              <w:instrText xml:space="preserve"> PAGEREF _Toc181799505 \h </w:instrText>
            </w:r>
            <w:r>
              <w:rPr>
                <w:noProof/>
                <w:webHidden/>
              </w:rPr>
            </w:r>
            <w:r>
              <w:rPr>
                <w:noProof/>
                <w:webHidden/>
              </w:rPr>
              <w:fldChar w:fldCharType="separate"/>
            </w:r>
            <w:r>
              <w:rPr>
                <w:noProof/>
                <w:webHidden/>
              </w:rPr>
              <w:t>8</w:t>
            </w:r>
            <w:r>
              <w:rPr>
                <w:noProof/>
                <w:webHidden/>
              </w:rPr>
              <w:fldChar w:fldCharType="end"/>
            </w:r>
          </w:hyperlink>
        </w:p>
        <w:p w14:paraId="6EA30D97" w14:textId="3527A429" w:rsidR="003252B2" w:rsidRDefault="003252B2">
          <w:pPr>
            <w:pStyle w:val="TOC2"/>
            <w:rPr>
              <w:noProof/>
              <w:kern w:val="2"/>
              <w:szCs w:val="24"/>
              <w14:ligatures w14:val="standardContextual"/>
            </w:rPr>
          </w:pPr>
          <w:hyperlink w:anchor="_Toc181799506" w:history="1">
            <w:r w:rsidRPr="007B7E98">
              <w:rPr>
                <w:rStyle w:val="Hyperlink"/>
                <w:noProof/>
              </w:rPr>
              <w:t>Download Discrete Order Data</w:t>
            </w:r>
            <w:r>
              <w:rPr>
                <w:noProof/>
                <w:webHidden/>
              </w:rPr>
              <w:tab/>
            </w:r>
            <w:r>
              <w:rPr>
                <w:noProof/>
                <w:webHidden/>
              </w:rPr>
              <w:fldChar w:fldCharType="begin"/>
            </w:r>
            <w:r>
              <w:rPr>
                <w:noProof/>
                <w:webHidden/>
              </w:rPr>
              <w:instrText xml:space="preserve"> PAGEREF _Toc181799506 \h </w:instrText>
            </w:r>
            <w:r>
              <w:rPr>
                <w:noProof/>
                <w:webHidden/>
              </w:rPr>
            </w:r>
            <w:r>
              <w:rPr>
                <w:noProof/>
                <w:webHidden/>
              </w:rPr>
              <w:fldChar w:fldCharType="separate"/>
            </w:r>
            <w:r>
              <w:rPr>
                <w:noProof/>
                <w:webHidden/>
              </w:rPr>
              <w:t>9</w:t>
            </w:r>
            <w:r>
              <w:rPr>
                <w:noProof/>
                <w:webHidden/>
              </w:rPr>
              <w:fldChar w:fldCharType="end"/>
            </w:r>
          </w:hyperlink>
        </w:p>
        <w:p w14:paraId="004D4EE6" w14:textId="0BCD57C9" w:rsidR="003252B2" w:rsidRDefault="003252B2">
          <w:pPr>
            <w:pStyle w:val="TOC2"/>
            <w:rPr>
              <w:noProof/>
              <w:kern w:val="2"/>
              <w:szCs w:val="24"/>
              <w14:ligatures w14:val="standardContextual"/>
            </w:rPr>
          </w:pPr>
          <w:hyperlink w:anchor="_Toc181799507" w:history="1">
            <w:r w:rsidRPr="007B7E98">
              <w:rPr>
                <w:rStyle w:val="Hyperlink"/>
                <w:noProof/>
              </w:rPr>
              <w:t>Discrete Order Response Details - Customer</w:t>
            </w:r>
            <w:r>
              <w:rPr>
                <w:noProof/>
                <w:webHidden/>
              </w:rPr>
              <w:tab/>
            </w:r>
            <w:r>
              <w:rPr>
                <w:noProof/>
                <w:webHidden/>
              </w:rPr>
              <w:fldChar w:fldCharType="begin"/>
            </w:r>
            <w:r>
              <w:rPr>
                <w:noProof/>
                <w:webHidden/>
              </w:rPr>
              <w:instrText xml:space="preserve"> PAGEREF _Toc181799507 \h </w:instrText>
            </w:r>
            <w:r>
              <w:rPr>
                <w:noProof/>
                <w:webHidden/>
              </w:rPr>
            </w:r>
            <w:r>
              <w:rPr>
                <w:noProof/>
                <w:webHidden/>
              </w:rPr>
              <w:fldChar w:fldCharType="separate"/>
            </w:r>
            <w:r>
              <w:rPr>
                <w:noProof/>
                <w:webHidden/>
              </w:rPr>
              <w:t>10</w:t>
            </w:r>
            <w:r>
              <w:rPr>
                <w:noProof/>
                <w:webHidden/>
              </w:rPr>
              <w:fldChar w:fldCharType="end"/>
            </w:r>
          </w:hyperlink>
        </w:p>
        <w:p w14:paraId="30D8768B" w14:textId="04181A08" w:rsidR="003252B2" w:rsidRDefault="003252B2">
          <w:pPr>
            <w:pStyle w:val="TOC2"/>
            <w:rPr>
              <w:noProof/>
              <w:kern w:val="2"/>
              <w:szCs w:val="24"/>
              <w14:ligatures w14:val="standardContextual"/>
            </w:rPr>
          </w:pPr>
          <w:hyperlink w:anchor="_Toc181799508" w:history="1">
            <w:r w:rsidRPr="007B7E98">
              <w:rPr>
                <w:rStyle w:val="Hyperlink"/>
                <w:noProof/>
              </w:rPr>
              <w:t>Discrete Order Response Details – Supplier</w:t>
            </w:r>
            <w:r>
              <w:rPr>
                <w:noProof/>
                <w:webHidden/>
              </w:rPr>
              <w:tab/>
            </w:r>
            <w:r>
              <w:rPr>
                <w:noProof/>
                <w:webHidden/>
              </w:rPr>
              <w:fldChar w:fldCharType="begin"/>
            </w:r>
            <w:r>
              <w:rPr>
                <w:noProof/>
                <w:webHidden/>
              </w:rPr>
              <w:instrText xml:space="preserve"> PAGEREF _Toc181799508 \h </w:instrText>
            </w:r>
            <w:r>
              <w:rPr>
                <w:noProof/>
                <w:webHidden/>
              </w:rPr>
            </w:r>
            <w:r>
              <w:rPr>
                <w:noProof/>
                <w:webHidden/>
              </w:rPr>
              <w:fldChar w:fldCharType="separate"/>
            </w:r>
            <w:r>
              <w:rPr>
                <w:noProof/>
                <w:webHidden/>
              </w:rPr>
              <w:t>10</w:t>
            </w:r>
            <w:r>
              <w:rPr>
                <w:noProof/>
                <w:webHidden/>
              </w:rPr>
              <w:fldChar w:fldCharType="end"/>
            </w:r>
          </w:hyperlink>
        </w:p>
        <w:p w14:paraId="7B4873AF" w14:textId="709D45F6" w:rsidR="003252B2" w:rsidRDefault="003252B2">
          <w:pPr>
            <w:pStyle w:val="TOC2"/>
            <w:rPr>
              <w:noProof/>
              <w:kern w:val="2"/>
              <w:szCs w:val="24"/>
              <w14:ligatures w14:val="standardContextual"/>
            </w:rPr>
          </w:pPr>
          <w:hyperlink w:anchor="_Toc181799509" w:history="1">
            <w:r w:rsidRPr="007B7E98">
              <w:rPr>
                <w:rStyle w:val="Hyperlink"/>
                <w:noProof/>
              </w:rPr>
              <w:t>Export Discrete Order Data</w:t>
            </w:r>
            <w:r>
              <w:rPr>
                <w:noProof/>
                <w:webHidden/>
              </w:rPr>
              <w:tab/>
            </w:r>
            <w:r>
              <w:rPr>
                <w:noProof/>
                <w:webHidden/>
              </w:rPr>
              <w:fldChar w:fldCharType="begin"/>
            </w:r>
            <w:r>
              <w:rPr>
                <w:noProof/>
                <w:webHidden/>
              </w:rPr>
              <w:instrText xml:space="preserve"> PAGEREF _Toc181799509 \h </w:instrText>
            </w:r>
            <w:r>
              <w:rPr>
                <w:noProof/>
                <w:webHidden/>
              </w:rPr>
            </w:r>
            <w:r>
              <w:rPr>
                <w:noProof/>
                <w:webHidden/>
              </w:rPr>
              <w:fldChar w:fldCharType="separate"/>
            </w:r>
            <w:r>
              <w:rPr>
                <w:noProof/>
                <w:webHidden/>
              </w:rPr>
              <w:t>11</w:t>
            </w:r>
            <w:r>
              <w:rPr>
                <w:noProof/>
                <w:webHidden/>
              </w:rPr>
              <w:fldChar w:fldCharType="end"/>
            </w:r>
          </w:hyperlink>
        </w:p>
        <w:p w14:paraId="258AE9DA" w14:textId="166F850A" w:rsidR="003252B2" w:rsidRDefault="003252B2">
          <w:pPr>
            <w:pStyle w:val="TOC1"/>
            <w:rPr>
              <w:rFonts w:asciiTheme="minorHAnsi" w:hAnsiTheme="minorHAnsi"/>
              <w:noProof/>
              <w:color w:val="auto"/>
              <w:kern w:val="2"/>
              <w:sz w:val="24"/>
              <w:szCs w:val="24"/>
              <w14:ligatures w14:val="standardContextual"/>
            </w:rPr>
          </w:pPr>
          <w:hyperlink w:anchor="_Toc181799510" w:history="1">
            <w:r w:rsidRPr="007B7E98">
              <w:rPr>
                <w:rStyle w:val="Hyperlink"/>
                <w:noProof/>
              </w:rPr>
              <w:t>Discrete Order States</w:t>
            </w:r>
            <w:r>
              <w:rPr>
                <w:noProof/>
                <w:webHidden/>
              </w:rPr>
              <w:tab/>
            </w:r>
            <w:r>
              <w:rPr>
                <w:noProof/>
                <w:webHidden/>
              </w:rPr>
              <w:fldChar w:fldCharType="begin"/>
            </w:r>
            <w:r>
              <w:rPr>
                <w:noProof/>
                <w:webHidden/>
              </w:rPr>
              <w:instrText xml:space="preserve"> PAGEREF _Toc181799510 \h </w:instrText>
            </w:r>
            <w:r>
              <w:rPr>
                <w:noProof/>
                <w:webHidden/>
              </w:rPr>
            </w:r>
            <w:r>
              <w:rPr>
                <w:noProof/>
                <w:webHidden/>
              </w:rPr>
              <w:fldChar w:fldCharType="separate"/>
            </w:r>
            <w:r>
              <w:rPr>
                <w:noProof/>
                <w:webHidden/>
              </w:rPr>
              <w:t>12</w:t>
            </w:r>
            <w:r>
              <w:rPr>
                <w:noProof/>
                <w:webHidden/>
              </w:rPr>
              <w:fldChar w:fldCharType="end"/>
            </w:r>
          </w:hyperlink>
        </w:p>
        <w:p w14:paraId="5D3A0B9D" w14:textId="62B10A1C" w:rsidR="003252B2" w:rsidRDefault="003252B2">
          <w:pPr>
            <w:pStyle w:val="TOC1"/>
            <w:rPr>
              <w:rFonts w:asciiTheme="minorHAnsi" w:hAnsiTheme="minorHAnsi"/>
              <w:noProof/>
              <w:color w:val="auto"/>
              <w:kern w:val="2"/>
              <w:sz w:val="24"/>
              <w:szCs w:val="24"/>
              <w14:ligatures w14:val="standardContextual"/>
            </w:rPr>
          </w:pPr>
          <w:hyperlink w:anchor="_Toc181799511" w:history="1">
            <w:r w:rsidRPr="007B7E98">
              <w:rPr>
                <w:rStyle w:val="Hyperlink"/>
                <w:noProof/>
              </w:rPr>
              <w:t>State Transitions</w:t>
            </w:r>
            <w:r>
              <w:rPr>
                <w:noProof/>
                <w:webHidden/>
              </w:rPr>
              <w:tab/>
            </w:r>
            <w:r>
              <w:rPr>
                <w:noProof/>
                <w:webHidden/>
              </w:rPr>
              <w:fldChar w:fldCharType="begin"/>
            </w:r>
            <w:r>
              <w:rPr>
                <w:noProof/>
                <w:webHidden/>
              </w:rPr>
              <w:instrText xml:space="preserve"> PAGEREF _Toc181799511 \h </w:instrText>
            </w:r>
            <w:r>
              <w:rPr>
                <w:noProof/>
                <w:webHidden/>
              </w:rPr>
            </w:r>
            <w:r>
              <w:rPr>
                <w:noProof/>
                <w:webHidden/>
              </w:rPr>
              <w:fldChar w:fldCharType="separate"/>
            </w:r>
            <w:r>
              <w:rPr>
                <w:noProof/>
                <w:webHidden/>
              </w:rPr>
              <w:t>13</w:t>
            </w:r>
            <w:r>
              <w:rPr>
                <w:noProof/>
                <w:webHidden/>
              </w:rPr>
              <w:fldChar w:fldCharType="end"/>
            </w:r>
          </w:hyperlink>
        </w:p>
        <w:p w14:paraId="16DC6173" w14:textId="35FABB71" w:rsidR="003252B2" w:rsidRDefault="003252B2">
          <w:pPr>
            <w:pStyle w:val="TOC1"/>
            <w:rPr>
              <w:rFonts w:asciiTheme="minorHAnsi" w:hAnsiTheme="minorHAnsi"/>
              <w:noProof/>
              <w:color w:val="auto"/>
              <w:kern w:val="2"/>
              <w:sz w:val="24"/>
              <w:szCs w:val="24"/>
              <w14:ligatures w14:val="standardContextual"/>
            </w:rPr>
          </w:pPr>
          <w:hyperlink w:anchor="_Toc181799512" w:history="1">
            <w:r w:rsidRPr="007B7E98">
              <w:rPr>
                <w:rStyle w:val="Hyperlink"/>
                <w:noProof/>
              </w:rPr>
              <w:t>Discrete Order Exceptions</w:t>
            </w:r>
            <w:r>
              <w:rPr>
                <w:noProof/>
                <w:webHidden/>
              </w:rPr>
              <w:tab/>
            </w:r>
            <w:r>
              <w:rPr>
                <w:noProof/>
                <w:webHidden/>
              </w:rPr>
              <w:fldChar w:fldCharType="begin"/>
            </w:r>
            <w:r>
              <w:rPr>
                <w:noProof/>
                <w:webHidden/>
              </w:rPr>
              <w:instrText xml:space="preserve"> PAGEREF _Toc181799512 \h </w:instrText>
            </w:r>
            <w:r>
              <w:rPr>
                <w:noProof/>
                <w:webHidden/>
              </w:rPr>
            </w:r>
            <w:r>
              <w:rPr>
                <w:noProof/>
                <w:webHidden/>
              </w:rPr>
              <w:fldChar w:fldCharType="separate"/>
            </w:r>
            <w:r>
              <w:rPr>
                <w:noProof/>
                <w:webHidden/>
              </w:rPr>
              <w:t>13</w:t>
            </w:r>
            <w:r>
              <w:rPr>
                <w:noProof/>
                <w:webHidden/>
              </w:rPr>
              <w:fldChar w:fldCharType="end"/>
            </w:r>
          </w:hyperlink>
        </w:p>
        <w:p w14:paraId="1F934355" w14:textId="554849DC" w:rsidR="003252B2" w:rsidRDefault="003252B2">
          <w:pPr>
            <w:pStyle w:val="TOC1"/>
            <w:rPr>
              <w:rFonts w:asciiTheme="minorHAnsi" w:hAnsiTheme="minorHAnsi"/>
              <w:noProof/>
              <w:color w:val="auto"/>
              <w:kern w:val="2"/>
              <w:sz w:val="24"/>
              <w:szCs w:val="24"/>
              <w14:ligatures w14:val="standardContextual"/>
            </w:rPr>
          </w:pPr>
          <w:hyperlink w:anchor="_Toc181799513" w:history="1">
            <w:r w:rsidRPr="007B7E98">
              <w:rPr>
                <w:rStyle w:val="Hyperlink"/>
                <w:noProof/>
              </w:rPr>
              <w:t>Field Descriptions</w:t>
            </w:r>
            <w:r>
              <w:rPr>
                <w:noProof/>
                <w:webHidden/>
              </w:rPr>
              <w:tab/>
            </w:r>
            <w:r>
              <w:rPr>
                <w:noProof/>
                <w:webHidden/>
              </w:rPr>
              <w:fldChar w:fldCharType="begin"/>
            </w:r>
            <w:r>
              <w:rPr>
                <w:noProof/>
                <w:webHidden/>
              </w:rPr>
              <w:instrText xml:space="preserve"> PAGEREF _Toc181799513 \h </w:instrText>
            </w:r>
            <w:r>
              <w:rPr>
                <w:noProof/>
                <w:webHidden/>
              </w:rPr>
            </w:r>
            <w:r>
              <w:rPr>
                <w:noProof/>
                <w:webHidden/>
              </w:rPr>
              <w:fldChar w:fldCharType="separate"/>
            </w:r>
            <w:r>
              <w:rPr>
                <w:noProof/>
                <w:webHidden/>
              </w:rPr>
              <w:t>17</w:t>
            </w:r>
            <w:r>
              <w:rPr>
                <w:noProof/>
                <w:webHidden/>
              </w:rPr>
              <w:fldChar w:fldCharType="end"/>
            </w:r>
          </w:hyperlink>
        </w:p>
        <w:p w14:paraId="1F2ADA4F" w14:textId="6F8AE373" w:rsidR="00C9506C" w:rsidRDefault="00C9506C">
          <w:r>
            <w:rPr>
              <w:b/>
              <w:bCs/>
              <w:noProof/>
            </w:rPr>
            <w:fldChar w:fldCharType="end"/>
          </w:r>
        </w:p>
      </w:sdtContent>
    </w:sdt>
    <w:p w14:paraId="5D96E254" w14:textId="77777777" w:rsidR="00B81595" w:rsidRDefault="00B81595">
      <w:r>
        <w:br w:type="page"/>
      </w:r>
    </w:p>
    <w:p w14:paraId="201C84C8" w14:textId="7A4252DF" w:rsidR="002B2C63" w:rsidRPr="004A0B23" w:rsidRDefault="003A25E4" w:rsidP="00D95882">
      <w:pPr>
        <w:pStyle w:val="Heading1"/>
        <w:jc w:val="both"/>
      </w:pPr>
      <w:bookmarkStart w:id="3" w:name="_Toc181799489"/>
      <w:bookmarkEnd w:id="0"/>
      <w:bookmarkEnd w:id="1"/>
      <w:bookmarkEnd w:id="2"/>
      <w:r>
        <w:lastRenderedPageBreak/>
        <w:t>Guide</w:t>
      </w:r>
      <w:r w:rsidR="00C96B46">
        <w:t xml:space="preserve"> Overview</w:t>
      </w:r>
      <w:bookmarkEnd w:id="3"/>
    </w:p>
    <w:p w14:paraId="78760736" w14:textId="35FE4B89" w:rsidR="00407684" w:rsidRDefault="00533BE7" w:rsidP="00186255">
      <w:pPr>
        <w:pStyle w:val="NoSpacing"/>
      </w:pPr>
      <w:r>
        <w:t xml:space="preserve">This guide </w:t>
      </w:r>
      <w:r w:rsidR="005267DD">
        <w:t>provide</w:t>
      </w:r>
      <w:r w:rsidR="00A84B90">
        <w:t>s</w:t>
      </w:r>
      <w:r w:rsidR="005267DD">
        <w:t xml:space="preserve"> </w:t>
      </w:r>
      <w:r w:rsidR="004E3A24">
        <w:t>information</w:t>
      </w:r>
      <w:r w:rsidR="00E853A3">
        <w:t xml:space="preserve"> and instructions</w:t>
      </w:r>
      <w:r w:rsidR="004E3A24">
        <w:t xml:space="preserve"> </w:t>
      </w:r>
      <w:r w:rsidR="005A3ECD">
        <w:t xml:space="preserve">on </w:t>
      </w:r>
      <w:r w:rsidR="00E853A3">
        <w:t>Discrete Order processes</w:t>
      </w:r>
      <w:r w:rsidR="005A3ECD">
        <w:t xml:space="preserve"> in</w:t>
      </w:r>
      <w:r w:rsidR="005267DD">
        <w:t xml:space="preserve"> </w:t>
      </w:r>
      <w:r w:rsidR="00781514">
        <w:t>Blue Origin’s Procure-to-Pay powered by Exostar’s Supply Chain Platform (SCP).</w:t>
      </w:r>
      <w:r w:rsidR="008A1023">
        <w:t xml:space="preserve"> </w:t>
      </w:r>
      <w:r w:rsidR="00CA22E2">
        <w:t>The following topics are covered:</w:t>
      </w:r>
    </w:p>
    <w:p w14:paraId="118E354C" w14:textId="37503BE1" w:rsidR="00B62886" w:rsidRDefault="008C2ABC" w:rsidP="007A6DB5">
      <w:pPr>
        <w:pStyle w:val="NoSpacing"/>
        <w:numPr>
          <w:ilvl w:val="0"/>
          <w:numId w:val="1"/>
        </w:numPr>
      </w:pPr>
      <w:r>
        <w:t>View</w:t>
      </w:r>
    </w:p>
    <w:p w14:paraId="75AD4F5F" w14:textId="61F9D3B3" w:rsidR="00896FA5" w:rsidRDefault="00896FA5" w:rsidP="007A6DB5">
      <w:pPr>
        <w:pStyle w:val="NoSpacing"/>
        <w:numPr>
          <w:ilvl w:val="0"/>
          <w:numId w:val="1"/>
        </w:numPr>
      </w:pPr>
      <w:r>
        <w:t>Search</w:t>
      </w:r>
    </w:p>
    <w:p w14:paraId="282410C7" w14:textId="2712B726" w:rsidR="00896FA5" w:rsidRDefault="00896FA5" w:rsidP="007A6DB5">
      <w:pPr>
        <w:pStyle w:val="NoSpacing"/>
        <w:numPr>
          <w:ilvl w:val="0"/>
          <w:numId w:val="1"/>
        </w:numPr>
      </w:pPr>
      <w:r>
        <w:t>Act on Order</w:t>
      </w:r>
    </w:p>
    <w:p w14:paraId="394DD9BE" w14:textId="0A8541DD" w:rsidR="00896FA5" w:rsidRDefault="003B7C9C" w:rsidP="007A6DB5">
      <w:pPr>
        <w:pStyle w:val="NoSpacing"/>
        <w:numPr>
          <w:ilvl w:val="0"/>
          <w:numId w:val="1"/>
        </w:numPr>
      </w:pPr>
      <w:r>
        <w:t>Upload/Download</w:t>
      </w:r>
    </w:p>
    <w:p w14:paraId="689A95B8" w14:textId="39B6E51E" w:rsidR="003B7C9C" w:rsidRDefault="003B7C9C" w:rsidP="007A6DB5">
      <w:pPr>
        <w:pStyle w:val="NoSpacing"/>
        <w:numPr>
          <w:ilvl w:val="0"/>
          <w:numId w:val="1"/>
        </w:numPr>
      </w:pPr>
      <w:r>
        <w:t>States</w:t>
      </w:r>
    </w:p>
    <w:p w14:paraId="39E67EC3" w14:textId="36DBED73" w:rsidR="00A26593" w:rsidRDefault="00A26593" w:rsidP="007A6DB5">
      <w:pPr>
        <w:pStyle w:val="NoSpacing"/>
        <w:numPr>
          <w:ilvl w:val="0"/>
          <w:numId w:val="1"/>
        </w:numPr>
      </w:pPr>
      <w:r>
        <w:t>Exceptions</w:t>
      </w:r>
    </w:p>
    <w:p w14:paraId="2EACD8C3" w14:textId="77777777" w:rsidR="00685497" w:rsidRDefault="00685497" w:rsidP="00685497">
      <w:pPr>
        <w:pStyle w:val="NoSpacing"/>
      </w:pPr>
    </w:p>
    <w:p w14:paraId="408CD852" w14:textId="77777777" w:rsidR="009D0828" w:rsidRDefault="004E0988" w:rsidP="004E0988">
      <w:pPr>
        <w:pStyle w:val="NoSpacing"/>
      </w:pPr>
      <w:r w:rsidRPr="004E0988">
        <w:t xml:space="preserve">Discrete Orders Collaboration Process enables the communication of customer's material requirements through Purchase Order (as “PO” thereafter) creation to the suppliers. The suppliers </w:t>
      </w:r>
      <w:r w:rsidR="009D0828" w:rsidRPr="004E0988">
        <w:t>can</w:t>
      </w:r>
      <w:r w:rsidRPr="004E0988">
        <w:t xml:space="preserve"> collaborate in the process by responding to the PO Requests (Date/Quantity) with the options of Acknowledge and Reject. Customer publishes the POs to the E2open system via a B2B connection. PO indicates the customer's requirements specifying the supplier, Part Number, Site, and Requested Quantity and Requested Date. The E2open system loads a new PO in “New” state. Each PO may contain multiple Line </w:t>
      </w:r>
      <w:proofErr w:type="gramStart"/>
      <w:r w:rsidRPr="004E0988">
        <w:t>Items</w:t>
      </w:r>
      <w:proofErr w:type="gramEnd"/>
      <w:r w:rsidRPr="004E0988">
        <w:t xml:space="preserve"> and each Line Item will contain one request schedule. Based on the Purchase Orders published by customer, the suppliers can respond by either Acknowledging or Rejecting all lines of the Purchase Order. </w:t>
      </w:r>
    </w:p>
    <w:p w14:paraId="7E0AFDBD" w14:textId="77777777" w:rsidR="009D0828" w:rsidRDefault="009D0828" w:rsidP="004E0988">
      <w:pPr>
        <w:pStyle w:val="NoSpacing"/>
      </w:pPr>
    </w:p>
    <w:p w14:paraId="1E897DF2" w14:textId="7039B0E0" w:rsidR="004E0988" w:rsidRPr="004E0988" w:rsidRDefault="004E0988" w:rsidP="004E0988">
      <w:pPr>
        <w:pStyle w:val="NoSpacing"/>
      </w:pPr>
      <w:r w:rsidRPr="004E0988">
        <w:t xml:space="preserve">Suppliers </w:t>
      </w:r>
      <w:r w:rsidR="009D0828" w:rsidRPr="004E0988">
        <w:t>can</w:t>
      </w:r>
      <w:r w:rsidRPr="004E0988">
        <w:t xml:space="preserve"> respond to a PO via Web UI and/or Excel Upload:</w:t>
      </w:r>
    </w:p>
    <w:p w14:paraId="1BB171B3" w14:textId="77777777" w:rsidR="004E0988" w:rsidRPr="004E0988" w:rsidRDefault="004E0988" w:rsidP="00467638">
      <w:pPr>
        <w:pStyle w:val="NoSpacing"/>
        <w:numPr>
          <w:ilvl w:val="0"/>
          <w:numId w:val="37"/>
        </w:numPr>
      </w:pPr>
      <w:r w:rsidRPr="004E0988">
        <w:rPr>
          <w:b/>
          <w:bCs/>
        </w:rPr>
        <w:t>Acknowledge</w:t>
      </w:r>
      <w:r w:rsidRPr="004E0988">
        <w:t>: The Supplier agrees to meet the needs (i.e., requested delivery date/requested ship date/request quantity) as specified by customer.</w:t>
      </w:r>
    </w:p>
    <w:p w14:paraId="0163B021" w14:textId="4199636D" w:rsidR="004E0988" w:rsidRPr="004E0988" w:rsidRDefault="004E0988" w:rsidP="00467638">
      <w:pPr>
        <w:pStyle w:val="NoSpacing"/>
        <w:numPr>
          <w:ilvl w:val="1"/>
          <w:numId w:val="37"/>
        </w:numPr>
      </w:pPr>
      <w:r w:rsidRPr="004E0988">
        <w:t xml:space="preserve"> this scenario, E2open moves the Request Schedule to “Accepted” state. The Request Quantity and Request Date are copied over to the Promise Quantity and Promise Date.</w:t>
      </w:r>
    </w:p>
    <w:p w14:paraId="68689C21" w14:textId="77777777" w:rsidR="004E0988" w:rsidRPr="004E0988" w:rsidRDefault="004E0988" w:rsidP="00467638">
      <w:pPr>
        <w:pStyle w:val="NoSpacing"/>
        <w:numPr>
          <w:ilvl w:val="1"/>
          <w:numId w:val="37"/>
        </w:numPr>
      </w:pPr>
      <w:r w:rsidRPr="004E0988">
        <w:t>In case the supplier proposes a change to the requests, E2open moves the Request Schedule to “Accepted with Change” state.</w:t>
      </w:r>
    </w:p>
    <w:p w14:paraId="3C6CDE11" w14:textId="77777777" w:rsidR="00467638" w:rsidRDefault="004E0988" w:rsidP="00467638">
      <w:pPr>
        <w:pStyle w:val="NoSpacing"/>
        <w:numPr>
          <w:ilvl w:val="0"/>
          <w:numId w:val="37"/>
        </w:numPr>
      </w:pPr>
      <w:proofErr w:type="gramStart"/>
      <w:r w:rsidRPr="004E0988">
        <w:rPr>
          <w:b/>
          <w:bCs/>
        </w:rPr>
        <w:t>Reject</w:t>
      </w:r>
      <w:r w:rsidRPr="004E0988">
        <w:t> :</w:t>
      </w:r>
      <w:proofErr w:type="gramEnd"/>
      <w:r w:rsidRPr="004E0988">
        <w:t xml:space="preserve"> The Supplier is unable to meet the needs or deems that the request is not valid.</w:t>
      </w:r>
    </w:p>
    <w:p w14:paraId="3162D265" w14:textId="77777777" w:rsidR="00467638" w:rsidRDefault="004E0988" w:rsidP="00467638">
      <w:pPr>
        <w:pStyle w:val="NoSpacing"/>
        <w:numPr>
          <w:ilvl w:val="1"/>
          <w:numId w:val="37"/>
        </w:numPr>
      </w:pPr>
      <w:r w:rsidRPr="004E0988">
        <w:t>In this scenario, E2open moves the Request Schedule to “Rejected” state.</w:t>
      </w:r>
    </w:p>
    <w:p w14:paraId="0151CD30" w14:textId="20B09578" w:rsidR="004E0988" w:rsidRDefault="004E0988" w:rsidP="00467638">
      <w:pPr>
        <w:pStyle w:val="NoSpacing"/>
        <w:numPr>
          <w:ilvl w:val="1"/>
          <w:numId w:val="37"/>
        </w:numPr>
      </w:pPr>
      <w:r w:rsidRPr="004E0988">
        <w:t>Typically, only Accepted Orders will be downloaded to customer's ERP.</w:t>
      </w:r>
    </w:p>
    <w:p w14:paraId="07F9BB53" w14:textId="7DD775EE" w:rsidR="00445F12" w:rsidRDefault="00445F12" w:rsidP="00445F12">
      <w:pPr>
        <w:pStyle w:val="NoSpacing"/>
        <w:jc w:val="center"/>
      </w:pPr>
      <w:r>
        <w:rPr>
          <w:noProof/>
        </w:rPr>
        <w:lastRenderedPageBreak/>
        <w:drawing>
          <wp:inline distT="0" distB="0" distL="0" distR="0" wp14:anchorId="098D2500" wp14:editId="5CDF15FB">
            <wp:extent cx="4133850" cy="2507693"/>
            <wp:effectExtent l="19050" t="19050" r="19050" b="26035"/>
            <wp:docPr id="921132765" name="Picture 1" descr="A diagram of a produc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1132765" name="Picture 1" descr="A diagram of a product&#10;&#10;Description automatically generated"/>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42236" cy="2512780"/>
                    </a:xfrm>
                    <a:prstGeom prst="rect">
                      <a:avLst/>
                    </a:prstGeom>
                    <a:noFill/>
                    <a:ln w="3175">
                      <a:solidFill>
                        <a:schemeClr val="tx1"/>
                      </a:solidFill>
                    </a:ln>
                  </pic:spPr>
                </pic:pic>
              </a:graphicData>
            </a:graphic>
          </wp:inline>
        </w:drawing>
      </w:r>
    </w:p>
    <w:p w14:paraId="1BF46F37" w14:textId="6E171944" w:rsidR="000363C8" w:rsidRDefault="000363C8" w:rsidP="00A26593">
      <w:pPr>
        <w:pStyle w:val="Heading1"/>
      </w:pPr>
      <w:bookmarkStart w:id="4" w:name="_Toc181799490"/>
      <w:r>
        <w:t>Roles and Permissions</w:t>
      </w:r>
      <w:bookmarkEnd w:id="4"/>
    </w:p>
    <w:tbl>
      <w:tblPr>
        <w:tblStyle w:val="TableGrid0"/>
        <w:tblW w:w="0" w:type="auto"/>
        <w:tblLook w:val="04A0" w:firstRow="1" w:lastRow="0" w:firstColumn="1" w:lastColumn="0" w:noHBand="0" w:noVBand="1"/>
      </w:tblPr>
      <w:tblGrid>
        <w:gridCol w:w="1558"/>
        <w:gridCol w:w="1558"/>
        <w:gridCol w:w="1289"/>
        <w:gridCol w:w="1530"/>
        <w:gridCol w:w="1856"/>
        <w:gridCol w:w="1559"/>
      </w:tblGrid>
      <w:tr w:rsidR="00A656C1" w14:paraId="6DF09022" w14:textId="77777777" w:rsidTr="008569B7">
        <w:tc>
          <w:tcPr>
            <w:tcW w:w="1558" w:type="dxa"/>
            <w:shd w:val="clear" w:color="auto" w:fill="D0CECE" w:themeFill="background2" w:themeFillShade="E6"/>
          </w:tcPr>
          <w:p w14:paraId="041E9446" w14:textId="6AC99684" w:rsidR="00A656C1" w:rsidRPr="008569B7" w:rsidRDefault="00A656C1" w:rsidP="008569B7">
            <w:pPr>
              <w:pStyle w:val="NoSpacing"/>
              <w:jc w:val="center"/>
              <w:rPr>
                <w:b/>
                <w:bCs/>
              </w:rPr>
            </w:pPr>
            <w:r w:rsidRPr="008569B7">
              <w:rPr>
                <w:b/>
                <w:bCs/>
              </w:rPr>
              <w:t>Action</w:t>
            </w:r>
          </w:p>
        </w:tc>
        <w:tc>
          <w:tcPr>
            <w:tcW w:w="7792" w:type="dxa"/>
            <w:gridSpan w:val="5"/>
            <w:shd w:val="clear" w:color="auto" w:fill="D0CECE" w:themeFill="background2" w:themeFillShade="E6"/>
          </w:tcPr>
          <w:p w14:paraId="56008B65" w14:textId="35BC2EE8" w:rsidR="00A656C1" w:rsidRPr="008569B7" w:rsidRDefault="00A656C1" w:rsidP="008569B7">
            <w:pPr>
              <w:pStyle w:val="NoSpacing"/>
              <w:jc w:val="center"/>
              <w:rPr>
                <w:b/>
                <w:bCs/>
              </w:rPr>
            </w:pPr>
            <w:r w:rsidRPr="008569B7">
              <w:rPr>
                <w:b/>
                <w:bCs/>
              </w:rPr>
              <w:t>Role Group</w:t>
            </w:r>
          </w:p>
        </w:tc>
      </w:tr>
      <w:tr w:rsidR="00A656C1" w14:paraId="0B064C53" w14:textId="77777777" w:rsidTr="008569B7">
        <w:tc>
          <w:tcPr>
            <w:tcW w:w="1558" w:type="dxa"/>
            <w:shd w:val="clear" w:color="auto" w:fill="D0CECE" w:themeFill="background2" w:themeFillShade="E6"/>
          </w:tcPr>
          <w:p w14:paraId="40D65E84" w14:textId="77777777" w:rsidR="00A656C1" w:rsidRPr="008569B7" w:rsidRDefault="00A656C1" w:rsidP="008569B7">
            <w:pPr>
              <w:pStyle w:val="NoSpacing"/>
              <w:jc w:val="center"/>
              <w:rPr>
                <w:b/>
                <w:bCs/>
              </w:rPr>
            </w:pPr>
          </w:p>
        </w:tc>
        <w:tc>
          <w:tcPr>
            <w:tcW w:w="1558" w:type="dxa"/>
            <w:shd w:val="clear" w:color="auto" w:fill="D0CECE" w:themeFill="background2" w:themeFillShade="E6"/>
          </w:tcPr>
          <w:p w14:paraId="7AF4B2A9" w14:textId="267341B1" w:rsidR="00A656C1" w:rsidRPr="008569B7" w:rsidRDefault="008569B7" w:rsidP="008569B7">
            <w:pPr>
              <w:pStyle w:val="NoSpacing"/>
              <w:jc w:val="center"/>
              <w:rPr>
                <w:b/>
                <w:bCs/>
              </w:rPr>
            </w:pPr>
            <w:r w:rsidRPr="008569B7">
              <w:rPr>
                <w:b/>
                <w:bCs/>
              </w:rPr>
              <w:t>Buyer Viewer</w:t>
            </w:r>
          </w:p>
        </w:tc>
        <w:tc>
          <w:tcPr>
            <w:tcW w:w="1289" w:type="dxa"/>
            <w:shd w:val="clear" w:color="auto" w:fill="D0CECE" w:themeFill="background2" w:themeFillShade="E6"/>
          </w:tcPr>
          <w:p w14:paraId="1876ECE4" w14:textId="0311E958" w:rsidR="00A656C1" w:rsidRPr="008569B7" w:rsidRDefault="008569B7" w:rsidP="008569B7">
            <w:pPr>
              <w:pStyle w:val="NoSpacing"/>
              <w:jc w:val="center"/>
              <w:rPr>
                <w:b/>
                <w:bCs/>
              </w:rPr>
            </w:pPr>
            <w:r w:rsidRPr="008569B7">
              <w:rPr>
                <w:b/>
                <w:bCs/>
              </w:rPr>
              <w:t>Buyer</w:t>
            </w:r>
          </w:p>
        </w:tc>
        <w:tc>
          <w:tcPr>
            <w:tcW w:w="1530" w:type="dxa"/>
            <w:shd w:val="clear" w:color="auto" w:fill="D0CECE" w:themeFill="background2" w:themeFillShade="E6"/>
          </w:tcPr>
          <w:p w14:paraId="256AA518" w14:textId="4F91CC2E" w:rsidR="00A656C1" w:rsidRPr="008569B7" w:rsidRDefault="008569B7" w:rsidP="008569B7">
            <w:pPr>
              <w:pStyle w:val="NoSpacing"/>
              <w:jc w:val="center"/>
              <w:rPr>
                <w:b/>
                <w:bCs/>
              </w:rPr>
            </w:pPr>
            <w:r w:rsidRPr="008569B7">
              <w:rPr>
                <w:b/>
                <w:bCs/>
              </w:rPr>
              <w:t>Buyer Admin</w:t>
            </w:r>
          </w:p>
        </w:tc>
        <w:tc>
          <w:tcPr>
            <w:tcW w:w="1856" w:type="dxa"/>
            <w:shd w:val="clear" w:color="auto" w:fill="D0CECE" w:themeFill="background2" w:themeFillShade="E6"/>
          </w:tcPr>
          <w:p w14:paraId="074C6163" w14:textId="508FB791" w:rsidR="00A656C1" w:rsidRPr="008569B7" w:rsidRDefault="008569B7" w:rsidP="008569B7">
            <w:pPr>
              <w:pStyle w:val="NoSpacing"/>
              <w:jc w:val="center"/>
              <w:rPr>
                <w:b/>
                <w:bCs/>
              </w:rPr>
            </w:pPr>
            <w:r w:rsidRPr="008569B7">
              <w:rPr>
                <w:b/>
                <w:bCs/>
              </w:rPr>
              <w:t>Supplier Viewer</w:t>
            </w:r>
          </w:p>
        </w:tc>
        <w:tc>
          <w:tcPr>
            <w:tcW w:w="1559" w:type="dxa"/>
            <w:shd w:val="clear" w:color="auto" w:fill="D0CECE" w:themeFill="background2" w:themeFillShade="E6"/>
          </w:tcPr>
          <w:p w14:paraId="1840DA60" w14:textId="6C06B4FF" w:rsidR="00A656C1" w:rsidRPr="008569B7" w:rsidRDefault="008569B7" w:rsidP="008569B7">
            <w:pPr>
              <w:pStyle w:val="NoSpacing"/>
              <w:jc w:val="center"/>
              <w:rPr>
                <w:b/>
                <w:bCs/>
              </w:rPr>
            </w:pPr>
            <w:r w:rsidRPr="008569B7">
              <w:rPr>
                <w:b/>
                <w:bCs/>
              </w:rPr>
              <w:t>Supplier</w:t>
            </w:r>
          </w:p>
        </w:tc>
      </w:tr>
      <w:tr w:rsidR="00A656C1" w14:paraId="5306AFB6" w14:textId="77777777" w:rsidTr="008569B7">
        <w:tc>
          <w:tcPr>
            <w:tcW w:w="1558" w:type="dxa"/>
          </w:tcPr>
          <w:p w14:paraId="0BAACF84" w14:textId="5895BB60" w:rsidR="00A656C1" w:rsidRDefault="00C1709A" w:rsidP="000363C8">
            <w:pPr>
              <w:pStyle w:val="NoSpacing"/>
            </w:pPr>
            <w:r>
              <w:t>Approve</w:t>
            </w:r>
          </w:p>
        </w:tc>
        <w:tc>
          <w:tcPr>
            <w:tcW w:w="1558" w:type="dxa"/>
          </w:tcPr>
          <w:p w14:paraId="32E7B9BF" w14:textId="77777777" w:rsidR="00A656C1" w:rsidRDefault="00A656C1" w:rsidP="000363C8">
            <w:pPr>
              <w:pStyle w:val="NoSpacing"/>
            </w:pPr>
          </w:p>
        </w:tc>
        <w:tc>
          <w:tcPr>
            <w:tcW w:w="1289" w:type="dxa"/>
          </w:tcPr>
          <w:p w14:paraId="7ECD901A" w14:textId="07507292" w:rsidR="00A656C1" w:rsidRDefault="00C1709A" w:rsidP="000363C8">
            <w:pPr>
              <w:pStyle w:val="NoSpacing"/>
            </w:pPr>
            <w:r>
              <w:t>Yes</w:t>
            </w:r>
          </w:p>
        </w:tc>
        <w:tc>
          <w:tcPr>
            <w:tcW w:w="1530" w:type="dxa"/>
          </w:tcPr>
          <w:p w14:paraId="2F1E2CBC" w14:textId="01AB71A9" w:rsidR="00A656C1" w:rsidRDefault="00C1709A" w:rsidP="000363C8">
            <w:pPr>
              <w:pStyle w:val="NoSpacing"/>
            </w:pPr>
            <w:r>
              <w:t>Yes</w:t>
            </w:r>
          </w:p>
        </w:tc>
        <w:tc>
          <w:tcPr>
            <w:tcW w:w="1856" w:type="dxa"/>
          </w:tcPr>
          <w:p w14:paraId="33A6E25E" w14:textId="77777777" w:rsidR="00A656C1" w:rsidRDefault="00A656C1" w:rsidP="000363C8">
            <w:pPr>
              <w:pStyle w:val="NoSpacing"/>
            </w:pPr>
          </w:p>
        </w:tc>
        <w:tc>
          <w:tcPr>
            <w:tcW w:w="1559" w:type="dxa"/>
          </w:tcPr>
          <w:p w14:paraId="24470139" w14:textId="77777777" w:rsidR="00A656C1" w:rsidRDefault="00A656C1" w:rsidP="000363C8">
            <w:pPr>
              <w:pStyle w:val="NoSpacing"/>
            </w:pPr>
          </w:p>
        </w:tc>
      </w:tr>
      <w:tr w:rsidR="00A656C1" w14:paraId="28A57E45" w14:textId="77777777" w:rsidTr="008569B7">
        <w:tc>
          <w:tcPr>
            <w:tcW w:w="1558" w:type="dxa"/>
          </w:tcPr>
          <w:p w14:paraId="428FC850" w14:textId="7F644A30" w:rsidR="00A656C1" w:rsidRDefault="00C1709A" w:rsidP="000363C8">
            <w:pPr>
              <w:pStyle w:val="NoSpacing"/>
            </w:pPr>
            <w:r>
              <w:t>Accept</w:t>
            </w:r>
          </w:p>
        </w:tc>
        <w:tc>
          <w:tcPr>
            <w:tcW w:w="1558" w:type="dxa"/>
          </w:tcPr>
          <w:p w14:paraId="21046DD2" w14:textId="77777777" w:rsidR="00A656C1" w:rsidRDefault="00A656C1" w:rsidP="000363C8">
            <w:pPr>
              <w:pStyle w:val="NoSpacing"/>
            </w:pPr>
          </w:p>
        </w:tc>
        <w:tc>
          <w:tcPr>
            <w:tcW w:w="1289" w:type="dxa"/>
          </w:tcPr>
          <w:p w14:paraId="41F5D314" w14:textId="77777777" w:rsidR="00A656C1" w:rsidRDefault="00A656C1" w:rsidP="000363C8">
            <w:pPr>
              <w:pStyle w:val="NoSpacing"/>
            </w:pPr>
          </w:p>
        </w:tc>
        <w:tc>
          <w:tcPr>
            <w:tcW w:w="1530" w:type="dxa"/>
          </w:tcPr>
          <w:p w14:paraId="0EAF6C2D" w14:textId="77777777" w:rsidR="00A656C1" w:rsidRDefault="00A656C1" w:rsidP="000363C8">
            <w:pPr>
              <w:pStyle w:val="NoSpacing"/>
            </w:pPr>
          </w:p>
        </w:tc>
        <w:tc>
          <w:tcPr>
            <w:tcW w:w="1856" w:type="dxa"/>
          </w:tcPr>
          <w:p w14:paraId="7AD5BFE1" w14:textId="77777777" w:rsidR="00A656C1" w:rsidRDefault="00A656C1" w:rsidP="000363C8">
            <w:pPr>
              <w:pStyle w:val="NoSpacing"/>
            </w:pPr>
          </w:p>
        </w:tc>
        <w:tc>
          <w:tcPr>
            <w:tcW w:w="1559" w:type="dxa"/>
          </w:tcPr>
          <w:p w14:paraId="752F0A27" w14:textId="702732A5" w:rsidR="00A656C1" w:rsidRDefault="00C1709A" w:rsidP="000363C8">
            <w:pPr>
              <w:pStyle w:val="NoSpacing"/>
            </w:pPr>
            <w:r>
              <w:t>Yes</w:t>
            </w:r>
          </w:p>
        </w:tc>
      </w:tr>
      <w:tr w:rsidR="00A656C1" w14:paraId="7198674B" w14:textId="77777777" w:rsidTr="008569B7">
        <w:tc>
          <w:tcPr>
            <w:tcW w:w="1558" w:type="dxa"/>
          </w:tcPr>
          <w:p w14:paraId="6FE9D988" w14:textId="2E7F7CAD" w:rsidR="00A656C1" w:rsidRDefault="00C1709A" w:rsidP="000363C8">
            <w:pPr>
              <w:pStyle w:val="NoSpacing"/>
            </w:pPr>
            <w:r>
              <w:t>Update</w:t>
            </w:r>
          </w:p>
        </w:tc>
        <w:tc>
          <w:tcPr>
            <w:tcW w:w="1558" w:type="dxa"/>
          </w:tcPr>
          <w:p w14:paraId="794B26A5" w14:textId="77777777" w:rsidR="00A656C1" w:rsidRDefault="00A656C1" w:rsidP="000363C8">
            <w:pPr>
              <w:pStyle w:val="NoSpacing"/>
            </w:pPr>
          </w:p>
        </w:tc>
        <w:tc>
          <w:tcPr>
            <w:tcW w:w="1289" w:type="dxa"/>
          </w:tcPr>
          <w:p w14:paraId="53168C0A" w14:textId="77777777" w:rsidR="00A656C1" w:rsidRDefault="00A656C1" w:rsidP="000363C8">
            <w:pPr>
              <w:pStyle w:val="NoSpacing"/>
            </w:pPr>
          </w:p>
        </w:tc>
        <w:tc>
          <w:tcPr>
            <w:tcW w:w="1530" w:type="dxa"/>
          </w:tcPr>
          <w:p w14:paraId="23073E77" w14:textId="77777777" w:rsidR="00A656C1" w:rsidRDefault="00A656C1" w:rsidP="000363C8">
            <w:pPr>
              <w:pStyle w:val="NoSpacing"/>
            </w:pPr>
          </w:p>
        </w:tc>
        <w:tc>
          <w:tcPr>
            <w:tcW w:w="1856" w:type="dxa"/>
          </w:tcPr>
          <w:p w14:paraId="67F4251C" w14:textId="77777777" w:rsidR="00A656C1" w:rsidRDefault="00A656C1" w:rsidP="000363C8">
            <w:pPr>
              <w:pStyle w:val="NoSpacing"/>
            </w:pPr>
          </w:p>
        </w:tc>
        <w:tc>
          <w:tcPr>
            <w:tcW w:w="1559" w:type="dxa"/>
          </w:tcPr>
          <w:p w14:paraId="1C4080C3" w14:textId="4F252AF4" w:rsidR="00A656C1" w:rsidRDefault="00C1709A" w:rsidP="000363C8">
            <w:pPr>
              <w:pStyle w:val="NoSpacing"/>
            </w:pPr>
            <w:r>
              <w:t>Yes</w:t>
            </w:r>
          </w:p>
        </w:tc>
      </w:tr>
      <w:tr w:rsidR="00A656C1" w14:paraId="004AE77B" w14:textId="77777777" w:rsidTr="008569B7">
        <w:tc>
          <w:tcPr>
            <w:tcW w:w="1558" w:type="dxa"/>
          </w:tcPr>
          <w:p w14:paraId="7EBF99C2" w14:textId="17BDB48C" w:rsidR="00A656C1" w:rsidRDefault="00C1709A" w:rsidP="000363C8">
            <w:pPr>
              <w:pStyle w:val="NoSpacing"/>
            </w:pPr>
            <w:r>
              <w:t>Reject</w:t>
            </w:r>
          </w:p>
        </w:tc>
        <w:tc>
          <w:tcPr>
            <w:tcW w:w="1558" w:type="dxa"/>
          </w:tcPr>
          <w:p w14:paraId="177AAEE0" w14:textId="77777777" w:rsidR="00A656C1" w:rsidRDefault="00A656C1" w:rsidP="000363C8">
            <w:pPr>
              <w:pStyle w:val="NoSpacing"/>
            </w:pPr>
          </w:p>
        </w:tc>
        <w:tc>
          <w:tcPr>
            <w:tcW w:w="1289" w:type="dxa"/>
          </w:tcPr>
          <w:p w14:paraId="5893838B" w14:textId="77777777" w:rsidR="00A656C1" w:rsidRDefault="00A656C1" w:rsidP="000363C8">
            <w:pPr>
              <w:pStyle w:val="NoSpacing"/>
            </w:pPr>
          </w:p>
        </w:tc>
        <w:tc>
          <w:tcPr>
            <w:tcW w:w="1530" w:type="dxa"/>
          </w:tcPr>
          <w:p w14:paraId="2E2A3FDE" w14:textId="77777777" w:rsidR="00A656C1" w:rsidRDefault="00A656C1" w:rsidP="000363C8">
            <w:pPr>
              <w:pStyle w:val="NoSpacing"/>
            </w:pPr>
          </w:p>
        </w:tc>
        <w:tc>
          <w:tcPr>
            <w:tcW w:w="1856" w:type="dxa"/>
          </w:tcPr>
          <w:p w14:paraId="25E0EF5B" w14:textId="77777777" w:rsidR="00A656C1" w:rsidRDefault="00A656C1" w:rsidP="000363C8">
            <w:pPr>
              <w:pStyle w:val="NoSpacing"/>
            </w:pPr>
          </w:p>
        </w:tc>
        <w:tc>
          <w:tcPr>
            <w:tcW w:w="1559" w:type="dxa"/>
          </w:tcPr>
          <w:p w14:paraId="414B4961" w14:textId="1B31A0EA" w:rsidR="00A656C1" w:rsidRDefault="00C1709A" w:rsidP="000363C8">
            <w:pPr>
              <w:pStyle w:val="NoSpacing"/>
            </w:pPr>
            <w:r>
              <w:t>Yes</w:t>
            </w:r>
          </w:p>
        </w:tc>
      </w:tr>
      <w:tr w:rsidR="00A656C1" w14:paraId="4A1DEC66" w14:textId="77777777" w:rsidTr="008569B7">
        <w:tc>
          <w:tcPr>
            <w:tcW w:w="1558" w:type="dxa"/>
          </w:tcPr>
          <w:p w14:paraId="549F19F9" w14:textId="10771CCC" w:rsidR="00A656C1" w:rsidRDefault="00C1709A" w:rsidP="000363C8">
            <w:pPr>
              <w:pStyle w:val="NoSpacing"/>
            </w:pPr>
            <w:r>
              <w:t xml:space="preserve">Cancel </w:t>
            </w:r>
          </w:p>
        </w:tc>
        <w:tc>
          <w:tcPr>
            <w:tcW w:w="1558" w:type="dxa"/>
          </w:tcPr>
          <w:p w14:paraId="76B43973" w14:textId="77777777" w:rsidR="00A656C1" w:rsidRDefault="00A656C1" w:rsidP="000363C8">
            <w:pPr>
              <w:pStyle w:val="NoSpacing"/>
            </w:pPr>
          </w:p>
        </w:tc>
        <w:tc>
          <w:tcPr>
            <w:tcW w:w="1289" w:type="dxa"/>
          </w:tcPr>
          <w:p w14:paraId="7B0CF0C0" w14:textId="6E3D7972" w:rsidR="00A656C1" w:rsidRDefault="00C1709A" w:rsidP="000363C8">
            <w:pPr>
              <w:pStyle w:val="NoSpacing"/>
            </w:pPr>
            <w:r>
              <w:t>Yes</w:t>
            </w:r>
          </w:p>
        </w:tc>
        <w:tc>
          <w:tcPr>
            <w:tcW w:w="1530" w:type="dxa"/>
          </w:tcPr>
          <w:p w14:paraId="3A7CFF3E" w14:textId="1D5FE599" w:rsidR="00A656C1" w:rsidRDefault="00C1709A" w:rsidP="000363C8">
            <w:pPr>
              <w:pStyle w:val="NoSpacing"/>
            </w:pPr>
            <w:r>
              <w:t>Yes</w:t>
            </w:r>
          </w:p>
        </w:tc>
        <w:tc>
          <w:tcPr>
            <w:tcW w:w="1856" w:type="dxa"/>
          </w:tcPr>
          <w:p w14:paraId="6858D359" w14:textId="77777777" w:rsidR="00A656C1" w:rsidRDefault="00A656C1" w:rsidP="000363C8">
            <w:pPr>
              <w:pStyle w:val="NoSpacing"/>
            </w:pPr>
          </w:p>
        </w:tc>
        <w:tc>
          <w:tcPr>
            <w:tcW w:w="1559" w:type="dxa"/>
          </w:tcPr>
          <w:p w14:paraId="32B0F7C4" w14:textId="77777777" w:rsidR="00A656C1" w:rsidRDefault="00A656C1" w:rsidP="000363C8">
            <w:pPr>
              <w:pStyle w:val="NoSpacing"/>
            </w:pPr>
          </w:p>
        </w:tc>
      </w:tr>
      <w:tr w:rsidR="00A656C1" w14:paraId="16E2D8BA" w14:textId="77777777" w:rsidTr="008569B7">
        <w:tc>
          <w:tcPr>
            <w:tcW w:w="1558" w:type="dxa"/>
          </w:tcPr>
          <w:p w14:paraId="7902E8DB" w14:textId="51DA6D9E" w:rsidR="00A656C1" w:rsidRDefault="00C1709A" w:rsidP="000363C8">
            <w:pPr>
              <w:pStyle w:val="NoSpacing"/>
            </w:pPr>
            <w:r>
              <w:t>Clost</w:t>
            </w:r>
          </w:p>
        </w:tc>
        <w:tc>
          <w:tcPr>
            <w:tcW w:w="1558" w:type="dxa"/>
          </w:tcPr>
          <w:p w14:paraId="7FAC17A9" w14:textId="77777777" w:rsidR="00A656C1" w:rsidRDefault="00A656C1" w:rsidP="000363C8">
            <w:pPr>
              <w:pStyle w:val="NoSpacing"/>
            </w:pPr>
          </w:p>
        </w:tc>
        <w:tc>
          <w:tcPr>
            <w:tcW w:w="1289" w:type="dxa"/>
          </w:tcPr>
          <w:p w14:paraId="0814A336" w14:textId="5CB16290" w:rsidR="00A656C1" w:rsidRDefault="00C1709A" w:rsidP="000363C8">
            <w:pPr>
              <w:pStyle w:val="NoSpacing"/>
            </w:pPr>
            <w:r>
              <w:t>Yes</w:t>
            </w:r>
          </w:p>
        </w:tc>
        <w:tc>
          <w:tcPr>
            <w:tcW w:w="1530" w:type="dxa"/>
          </w:tcPr>
          <w:p w14:paraId="1AC608FD" w14:textId="3FCB7AFA" w:rsidR="00A656C1" w:rsidRDefault="00C1709A" w:rsidP="000363C8">
            <w:pPr>
              <w:pStyle w:val="NoSpacing"/>
            </w:pPr>
            <w:r>
              <w:t>Yes</w:t>
            </w:r>
          </w:p>
        </w:tc>
        <w:tc>
          <w:tcPr>
            <w:tcW w:w="1856" w:type="dxa"/>
          </w:tcPr>
          <w:p w14:paraId="3A53987E" w14:textId="77777777" w:rsidR="00A656C1" w:rsidRDefault="00A656C1" w:rsidP="000363C8">
            <w:pPr>
              <w:pStyle w:val="NoSpacing"/>
            </w:pPr>
          </w:p>
        </w:tc>
        <w:tc>
          <w:tcPr>
            <w:tcW w:w="1559" w:type="dxa"/>
          </w:tcPr>
          <w:p w14:paraId="340DF7A9" w14:textId="77777777" w:rsidR="00A656C1" w:rsidRDefault="00A656C1" w:rsidP="000363C8">
            <w:pPr>
              <w:pStyle w:val="NoSpacing"/>
            </w:pPr>
          </w:p>
        </w:tc>
      </w:tr>
    </w:tbl>
    <w:p w14:paraId="041517EB" w14:textId="77777777" w:rsidR="000363C8" w:rsidRPr="000363C8" w:rsidRDefault="000363C8" w:rsidP="000363C8">
      <w:pPr>
        <w:pStyle w:val="NoSpacing"/>
      </w:pPr>
    </w:p>
    <w:p w14:paraId="3023D194" w14:textId="3E59F40D" w:rsidR="00A26593" w:rsidRDefault="00A26593" w:rsidP="00A26593">
      <w:pPr>
        <w:pStyle w:val="Heading1"/>
      </w:pPr>
      <w:bookmarkStart w:id="5" w:name="_Toc181799491"/>
      <w:r>
        <w:t>View Discrete Orders</w:t>
      </w:r>
      <w:bookmarkEnd w:id="5"/>
    </w:p>
    <w:p w14:paraId="2F92F440" w14:textId="362AEBAB" w:rsidR="00A26593" w:rsidRDefault="005F4A09" w:rsidP="00A26593">
      <w:pPr>
        <w:pStyle w:val="NoSpacing"/>
      </w:pPr>
      <w:r>
        <w:t>To view discrete orders:</w:t>
      </w:r>
    </w:p>
    <w:p w14:paraId="2957A9AB" w14:textId="77777777" w:rsidR="005F4A09" w:rsidRPr="005F4A09" w:rsidRDefault="005F4A09" w:rsidP="005F4A09">
      <w:pPr>
        <w:pStyle w:val="NoSpacing"/>
        <w:numPr>
          <w:ilvl w:val="0"/>
          <w:numId w:val="39"/>
        </w:numPr>
      </w:pPr>
      <w:r w:rsidRPr="005F4A09">
        <w:t>Click </w:t>
      </w:r>
      <w:r w:rsidRPr="005F4A09">
        <w:rPr>
          <w:b/>
          <w:bCs/>
        </w:rPr>
        <w:t>Demand Collaboration, Supply Collaboration, </w:t>
      </w:r>
      <w:r w:rsidRPr="005F4A09">
        <w:t>(or </w:t>
      </w:r>
      <w:r w:rsidRPr="005F4A09">
        <w:rPr>
          <w:b/>
          <w:bCs/>
        </w:rPr>
        <w:t>Global Collaboration</w:t>
      </w:r>
      <w:r w:rsidRPr="005F4A09">
        <w:t>) to expand the menu.</w:t>
      </w:r>
    </w:p>
    <w:p w14:paraId="2314CCAE" w14:textId="77777777" w:rsidR="005F4A09" w:rsidRDefault="005F4A09" w:rsidP="005F4A09">
      <w:pPr>
        <w:pStyle w:val="NoSpacing"/>
        <w:numPr>
          <w:ilvl w:val="0"/>
          <w:numId w:val="39"/>
        </w:numPr>
      </w:pPr>
      <w:r w:rsidRPr="005F4A09">
        <w:t>You can access </w:t>
      </w:r>
      <w:r w:rsidRPr="005F4A09">
        <w:rPr>
          <w:b/>
          <w:bCs/>
        </w:rPr>
        <w:t>Discrete Orders</w:t>
      </w:r>
      <w:r w:rsidRPr="005F4A09">
        <w:t> via </w:t>
      </w:r>
      <w:r w:rsidRPr="005F4A09">
        <w:rPr>
          <w:b/>
          <w:bCs/>
        </w:rPr>
        <w:t>Summary</w:t>
      </w:r>
      <w:r w:rsidRPr="005F4A09">
        <w:t> or </w:t>
      </w:r>
      <w:r w:rsidRPr="005F4A09">
        <w:rPr>
          <w:b/>
          <w:bCs/>
        </w:rPr>
        <w:t>Search</w:t>
      </w:r>
      <w:r w:rsidRPr="005F4A09">
        <w:t>.</w:t>
      </w:r>
    </w:p>
    <w:p w14:paraId="6324FDB9" w14:textId="77777777" w:rsidR="000B5FC4" w:rsidRPr="005F4A09" w:rsidRDefault="000B5FC4" w:rsidP="000B5FC4">
      <w:pPr>
        <w:pStyle w:val="NoSpacing"/>
      </w:pPr>
    </w:p>
    <w:p w14:paraId="39984F72" w14:textId="31311066" w:rsidR="005F4A09" w:rsidRDefault="00A95E7A" w:rsidP="005F4A09">
      <w:pPr>
        <w:pStyle w:val="Heading1"/>
      </w:pPr>
      <w:bookmarkStart w:id="6" w:name="_Toc181799492"/>
      <w:r>
        <w:lastRenderedPageBreak/>
        <w:t>Search for Discrete Orders</w:t>
      </w:r>
      <w:bookmarkEnd w:id="6"/>
    </w:p>
    <w:p w14:paraId="671CEBA4" w14:textId="0ED73E8D" w:rsidR="00A95E7A" w:rsidRDefault="00F16EED" w:rsidP="00A95E7A">
      <w:pPr>
        <w:pStyle w:val="Heading2"/>
      </w:pPr>
      <w:bookmarkStart w:id="7" w:name="_Toc181799493"/>
      <w:r>
        <w:t xml:space="preserve">Via </w:t>
      </w:r>
      <w:r w:rsidR="00A95E7A">
        <w:t>Summary</w:t>
      </w:r>
      <w:bookmarkEnd w:id="7"/>
    </w:p>
    <w:p w14:paraId="59CBE712" w14:textId="77777777" w:rsidR="00F16EED" w:rsidRDefault="00F16EED" w:rsidP="00F16EED">
      <w:pPr>
        <w:pStyle w:val="NoSpacing"/>
      </w:pPr>
      <w:r w:rsidRPr="00F16EED">
        <w:t>To view a summary of orders by state: Select </w:t>
      </w:r>
      <w:r w:rsidRPr="00F16EED">
        <w:rPr>
          <w:b/>
          <w:bCs/>
        </w:rPr>
        <w:t>Summary</w:t>
      </w:r>
      <w:r w:rsidRPr="00F16EED">
        <w:t> from the workflow's order menu.</w:t>
      </w:r>
    </w:p>
    <w:p w14:paraId="1ADBFE68" w14:textId="231F62EF" w:rsidR="006A0800" w:rsidRDefault="00E47BE0" w:rsidP="00E47BE0">
      <w:pPr>
        <w:pStyle w:val="NoSpacing"/>
        <w:jc w:val="center"/>
      </w:pPr>
      <w:r>
        <w:rPr>
          <w:noProof/>
        </w:rPr>
        <w:drawing>
          <wp:inline distT="0" distB="0" distL="0" distR="0" wp14:anchorId="22B89EFC" wp14:editId="32D5D8C2">
            <wp:extent cx="4599547" cy="2609850"/>
            <wp:effectExtent l="19050" t="19050" r="10795" b="19050"/>
            <wp:docPr id="26787457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634441" cy="2629649"/>
                    </a:xfrm>
                    <a:prstGeom prst="rect">
                      <a:avLst/>
                    </a:prstGeom>
                    <a:noFill/>
                    <a:ln w="3175">
                      <a:solidFill>
                        <a:schemeClr val="tx1"/>
                      </a:solidFill>
                    </a:ln>
                  </pic:spPr>
                </pic:pic>
              </a:graphicData>
            </a:graphic>
          </wp:inline>
        </w:drawing>
      </w:r>
    </w:p>
    <w:p w14:paraId="5163EC05" w14:textId="74853E6C" w:rsidR="00F16EED" w:rsidRDefault="005B5810" w:rsidP="005B5810">
      <w:pPr>
        <w:pStyle w:val="Heading2"/>
      </w:pPr>
      <w:bookmarkStart w:id="8" w:name="_Toc181799494"/>
      <w:r>
        <w:t>Via Search</w:t>
      </w:r>
      <w:bookmarkEnd w:id="8"/>
    </w:p>
    <w:p w14:paraId="71577F53" w14:textId="77777777" w:rsidR="006A0800" w:rsidRPr="006A0800" w:rsidRDefault="006A0800" w:rsidP="006A0800">
      <w:pPr>
        <w:pStyle w:val="NoSpacing"/>
      </w:pPr>
      <w:r w:rsidRPr="006A0800">
        <w:t>To search for a specific order or group of orders:</w:t>
      </w:r>
    </w:p>
    <w:p w14:paraId="44BC8A4A" w14:textId="77777777" w:rsidR="006A0800" w:rsidRPr="006A0800" w:rsidRDefault="006A0800" w:rsidP="006A0800">
      <w:pPr>
        <w:pStyle w:val="NoSpacing"/>
        <w:numPr>
          <w:ilvl w:val="0"/>
          <w:numId w:val="40"/>
        </w:numPr>
      </w:pPr>
      <w:r w:rsidRPr="006A0800">
        <w:t>Select </w:t>
      </w:r>
      <w:r w:rsidRPr="006A0800">
        <w:rPr>
          <w:b/>
          <w:bCs/>
        </w:rPr>
        <w:t>Search</w:t>
      </w:r>
      <w:r w:rsidRPr="006A0800">
        <w:t> from the workflow's order menu. For screenshot sample, refer to Summary section.</w:t>
      </w:r>
    </w:p>
    <w:p w14:paraId="659FAC3F" w14:textId="40F39126" w:rsidR="005B5810" w:rsidRDefault="006A0800" w:rsidP="006A0800">
      <w:pPr>
        <w:pStyle w:val="Heading2"/>
      </w:pPr>
      <w:bookmarkStart w:id="9" w:name="_Toc181799495"/>
      <w:r>
        <w:t>Via History</w:t>
      </w:r>
      <w:bookmarkEnd w:id="9"/>
    </w:p>
    <w:p w14:paraId="46CAC139" w14:textId="77777777" w:rsidR="006A0800" w:rsidRDefault="006A0800" w:rsidP="006A0800">
      <w:pPr>
        <w:pStyle w:val="NoSpacing"/>
      </w:pPr>
      <w:r w:rsidRPr="006A0800">
        <w:t>History is a record of the changes that have been made to a document file, that provide documentary evidence of the sequence of activities that have affected at any time a specific operation or event, such as PO Response and Shipment Changes.</w:t>
      </w:r>
    </w:p>
    <w:p w14:paraId="4CD56D7B" w14:textId="77777777" w:rsidR="00E47BE0" w:rsidRPr="006A0800" w:rsidRDefault="00E47BE0" w:rsidP="006A0800">
      <w:pPr>
        <w:pStyle w:val="NoSpacing"/>
      </w:pPr>
    </w:p>
    <w:p w14:paraId="6B637D0C" w14:textId="77777777" w:rsidR="006A0800" w:rsidRPr="006A0800" w:rsidRDefault="006A0800" w:rsidP="006A0800">
      <w:pPr>
        <w:pStyle w:val="NoSpacing"/>
      </w:pPr>
      <w:r w:rsidRPr="006A0800">
        <w:t>To search for Blanket Orders history:</w:t>
      </w:r>
    </w:p>
    <w:p w14:paraId="62C1314A" w14:textId="77777777" w:rsidR="006A0800" w:rsidRPr="006A0800" w:rsidRDefault="006A0800" w:rsidP="006A0800">
      <w:pPr>
        <w:pStyle w:val="NoSpacing"/>
        <w:numPr>
          <w:ilvl w:val="0"/>
          <w:numId w:val="41"/>
        </w:numPr>
      </w:pPr>
      <w:r w:rsidRPr="006A0800">
        <w:t xml:space="preserve">Select </w:t>
      </w:r>
      <w:r w:rsidRPr="006A0800">
        <w:rPr>
          <w:b/>
          <w:bCs/>
        </w:rPr>
        <w:t>History</w:t>
      </w:r>
      <w:r w:rsidRPr="006A0800">
        <w:t xml:space="preserve"> from the workflow's order menu.</w:t>
      </w:r>
    </w:p>
    <w:p w14:paraId="288CCE82" w14:textId="0A82B746" w:rsidR="006A0800" w:rsidRPr="006A0800" w:rsidRDefault="006A0800" w:rsidP="006A0800">
      <w:pPr>
        <w:pStyle w:val="NoSpacing"/>
        <w:numPr>
          <w:ilvl w:val="0"/>
          <w:numId w:val="41"/>
        </w:numPr>
      </w:pPr>
      <w:r w:rsidRPr="006A0800">
        <w:t xml:space="preserve">Click </w:t>
      </w:r>
      <w:r w:rsidRPr="006A0800">
        <w:rPr>
          <w:b/>
          <w:bCs/>
        </w:rPr>
        <w:t>Search</w:t>
      </w:r>
      <w:r w:rsidRPr="006A0800">
        <w:t xml:space="preserve">. </w:t>
      </w:r>
      <w:r w:rsidR="00526586">
        <w:t xml:space="preserve">The </w:t>
      </w:r>
      <w:r w:rsidRPr="006A0800">
        <w:rPr>
          <w:b/>
          <w:bCs/>
        </w:rPr>
        <w:t>Audit Detail</w:t>
      </w:r>
      <w:r w:rsidRPr="006A0800">
        <w:t xml:space="preserve"> screen </w:t>
      </w:r>
      <w:r w:rsidR="00526586">
        <w:t>displays</w:t>
      </w:r>
    </w:p>
    <w:p w14:paraId="3CDB16E9" w14:textId="77777777" w:rsidR="006A0800" w:rsidRDefault="006A0800" w:rsidP="006A0800">
      <w:pPr>
        <w:pStyle w:val="NoSpacing"/>
        <w:numPr>
          <w:ilvl w:val="0"/>
          <w:numId w:val="41"/>
        </w:numPr>
      </w:pPr>
      <w:r w:rsidRPr="006A0800">
        <w:t xml:space="preserve">In the </w:t>
      </w:r>
      <w:r w:rsidRPr="006A0800">
        <w:rPr>
          <w:b/>
          <w:bCs/>
        </w:rPr>
        <w:t>History Selector</w:t>
      </w:r>
      <w:r w:rsidRPr="006A0800">
        <w:t xml:space="preserve">, filter for </w:t>
      </w:r>
      <w:r w:rsidRPr="006A0800">
        <w:rPr>
          <w:b/>
          <w:bCs/>
        </w:rPr>
        <w:t>Change Fields</w:t>
      </w:r>
      <w:r w:rsidRPr="006A0800">
        <w:t xml:space="preserve"> and </w:t>
      </w:r>
      <w:r w:rsidRPr="006A0800">
        <w:rPr>
          <w:b/>
          <w:bCs/>
        </w:rPr>
        <w:t>Operation Types</w:t>
      </w:r>
      <w:r w:rsidRPr="006A0800">
        <w:t xml:space="preserve"> to narrow down the history results set in the list.</w:t>
      </w:r>
    </w:p>
    <w:p w14:paraId="4BD6ED99" w14:textId="01AF6AE7" w:rsidR="00E57A3D" w:rsidRDefault="00E57A3D" w:rsidP="00E57A3D">
      <w:pPr>
        <w:pStyle w:val="Heading1"/>
      </w:pPr>
      <w:bookmarkStart w:id="10" w:name="_Toc181799496"/>
      <w:r>
        <w:lastRenderedPageBreak/>
        <w:t>Act on Discrete Orders</w:t>
      </w:r>
      <w:bookmarkEnd w:id="10"/>
    </w:p>
    <w:p w14:paraId="21709158" w14:textId="78DC88EA" w:rsidR="00E57A3D" w:rsidRDefault="002B3C6B" w:rsidP="00867D84">
      <w:pPr>
        <w:pStyle w:val="Heading2"/>
      </w:pPr>
      <w:bookmarkStart w:id="11" w:name="_Toc181799497"/>
      <w:r>
        <w:t>Acknowledge</w:t>
      </w:r>
      <w:bookmarkEnd w:id="11"/>
    </w:p>
    <w:p w14:paraId="4A8E4B73" w14:textId="77777777" w:rsidR="002B3C6B" w:rsidRDefault="002B3C6B" w:rsidP="002B3C6B">
      <w:pPr>
        <w:pStyle w:val="NoSpacing"/>
      </w:pPr>
      <w:r w:rsidRPr="002B3C6B">
        <w:t>Based on the published POs, the supplier can respond by acknowledging the date/quantity pair against the orders via the Web UI. PO Acknowledge is executed at the line level.</w:t>
      </w:r>
    </w:p>
    <w:p w14:paraId="5515D44F" w14:textId="77777777" w:rsidR="00325233" w:rsidRDefault="00325233" w:rsidP="002B3C6B">
      <w:pPr>
        <w:pStyle w:val="NoSpacing"/>
      </w:pPr>
    </w:p>
    <w:p w14:paraId="2EF2925B" w14:textId="468A5EB6" w:rsidR="00325233" w:rsidRPr="002B3C6B" w:rsidRDefault="00325233" w:rsidP="002B3C6B">
      <w:pPr>
        <w:pStyle w:val="NoSpacing"/>
      </w:pPr>
      <w:r>
        <w:t>To acknowledge</w:t>
      </w:r>
      <w:r w:rsidR="00413896">
        <w:t xml:space="preserve"> an order:</w:t>
      </w:r>
    </w:p>
    <w:p w14:paraId="4FF14974" w14:textId="5F21AF20" w:rsidR="002B3C6B" w:rsidRPr="002B3C6B" w:rsidRDefault="002B3C6B" w:rsidP="002B3C6B">
      <w:pPr>
        <w:pStyle w:val="NoSpacing"/>
        <w:numPr>
          <w:ilvl w:val="0"/>
          <w:numId w:val="43"/>
        </w:numPr>
      </w:pPr>
      <w:r w:rsidRPr="002B3C6B">
        <w:t>Navigate to the PO</w:t>
      </w:r>
      <w:r w:rsidR="00413896">
        <w:t>. C</w:t>
      </w:r>
      <w:r w:rsidRPr="002B3C6B">
        <w:t>lick the</w:t>
      </w:r>
      <w:r w:rsidR="00413896">
        <w:t xml:space="preserve"> desired</w:t>
      </w:r>
      <w:r w:rsidRPr="002B3C6B">
        <w:t xml:space="preserve"> order line.</w:t>
      </w:r>
    </w:p>
    <w:p w14:paraId="769BB656" w14:textId="15427DBD" w:rsidR="002B3C6B" w:rsidRPr="002B3C6B" w:rsidRDefault="002B3C6B" w:rsidP="002B3C6B">
      <w:pPr>
        <w:pStyle w:val="NoSpacing"/>
        <w:numPr>
          <w:ilvl w:val="0"/>
          <w:numId w:val="43"/>
        </w:numPr>
      </w:pPr>
      <w:r w:rsidRPr="002B3C6B">
        <w:rPr>
          <w:b/>
          <w:bCs/>
        </w:rPr>
        <w:t>Acknowledge</w:t>
      </w:r>
      <w:r w:rsidRPr="002B3C6B">
        <w:t xml:space="preserve">: </w:t>
      </w:r>
      <w:r w:rsidR="00B527AA">
        <w:t>T</w:t>
      </w:r>
      <w:r w:rsidRPr="002B3C6B">
        <w:t xml:space="preserve">he supplier agrees to meet the needs (i.e. Promise Delivery Date/Quantity) as specified by the customer. In this scenario, E2open moves the </w:t>
      </w:r>
      <w:r w:rsidRPr="002B3C6B">
        <w:rPr>
          <w:b/>
          <w:bCs/>
        </w:rPr>
        <w:t>Request Schedule</w:t>
      </w:r>
      <w:r w:rsidRPr="002B3C6B">
        <w:t xml:space="preserve"> to </w:t>
      </w:r>
      <w:r w:rsidRPr="002B3C6B">
        <w:rPr>
          <w:b/>
          <w:bCs/>
        </w:rPr>
        <w:t>Accepted</w:t>
      </w:r>
      <w:r w:rsidRPr="002B3C6B">
        <w:t xml:space="preserve"> state.</w:t>
      </w:r>
    </w:p>
    <w:p w14:paraId="4EAF0138" w14:textId="5196896C" w:rsidR="002B3C6B" w:rsidRPr="002B3C6B" w:rsidRDefault="002B3C6B" w:rsidP="002B3C6B">
      <w:pPr>
        <w:pStyle w:val="NoSpacing"/>
        <w:numPr>
          <w:ilvl w:val="1"/>
          <w:numId w:val="43"/>
        </w:numPr>
      </w:pPr>
      <w:r w:rsidRPr="002B3C6B">
        <w:t xml:space="preserve">If the supplier changes the promises and then accepts the order, in this scenario E2open moves the </w:t>
      </w:r>
      <w:r w:rsidRPr="002B3C6B">
        <w:rPr>
          <w:b/>
          <w:bCs/>
        </w:rPr>
        <w:t>Request Schedule</w:t>
      </w:r>
      <w:r w:rsidRPr="002B3C6B">
        <w:t xml:space="preserve"> to </w:t>
      </w:r>
      <w:r w:rsidRPr="002B3C6B">
        <w:rPr>
          <w:b/>
          <w:bCs/>
        </w:rPr>
        <w:t>Accepted with Changes</w:t>
      </w:r>
      <w:r w:rsidRPr="002B3C6B">
        <w:t xml:space="preserve"> state.</w:t>
      </w:r>
    </w:p>
    <w:p w14:paraId="47A64C25" w14:textId="06FF9082" w:rsidR="002B3C6B" w:rsidRDefault="002B3C6B" w:rsidP="002B3C6B">
      <w:pPr>
        <w:pStyle w:val="Heading2"/>
      </w:pPr>
      <w:bookmarkStart w:id="12" w:name="_Toc181799498"/>
      <w:r>
        <w:t>Reject</w:t>
      </w:r>
      <w:bookmarkEnd w:id="12"/>
    </w:p>
    <w:p w14:paraId="2CEB7D49" w14:textId="0B739C89" w:rsidR="000F1CF8" w:rsidRDefault="002B3C6B" w:rsidP="002B3C6B">
      <w:pPr>
        <w:pStyle w:val="NoSpacing"/>
      </w:pPr>
      <w:r w:rsidRPr="002B3C6B">
        <w:t xml:space="preserve">Order </w:t>
      </w:r>
      <w:r w:rsidR="000F1CF8">
        <w:t>r</w:t>
      </w:r>
      <w:r w:rsidRPr="002B3C6B">
        <w:t xml:space="preserve">ejection may happen when the supplier is unable to meet the needs or deems the request is not valid. Order </w:t>
      </w:r>
      <w:r w:rsidR="000F1CF8">
        <w:t>r</w:t>
      </w:r>
      <w:r w:rsidRPr="002B3C6B">
        <w:t>ejection is executed at the line level.</w:t>
      </w:r>
      <w:r w:rsidR="000F1CF8">
        <w:t xml:space="preserve"> </w:t>
      </w:r>
    </w:p>
    <w:p w14:paraId="5ACFC5C9" w14:textId="77777777" w:rsidR="000F1CF8" w:rsidRDefault="000F1CF8" w:rsidP="002B3C6B">
      <w:pPr>
        <w:pStyle w:val="NoSpacing"/>
      </w:pPr>
    </w:p>
    <w:p w14:paraId="6CD7ADA0" w14:textId="61321EAD" w:rsidR="002B3C6B" w:rsidRPr="002B3C6B" w:rsidRDefault="000F1CF8" w:rsidP="002B3C6B">
      <w:pPr>
        <w:pStyle w:val="NoSpacing"/>
      </w:pPr>
      <w:r>
        <w:t>To reject an order:</w:t>
      </w:r>
    </w:p>
    <w:p w14:paraId="292CD068" w14:textId="6278DEA8" w:rsidR="002B3C6B" w:rsidRPr="002B3C6B" w:rsidRDefault="002B3C6B" w:rsidP="002B3C6B">
      <w:pPr>
        <w:pStyle w:val="NoSpacing"/>
        <w:numPr>
          <w:ilvl w:val="0"/>
          <w:numId w:val="44"/>
        </w:numPr>
      </w:pPr>
      <w:r w:rsidRPr="002B3C6B">
        <w:t>Navigate to the PO</w:t>
      </w:r>
      <w:r w:rsidR="000F1CF8">
        <w:t>. C</w:t>
      </w:r>
      <w:r w:rsidRPr="002B3C6B">
        <w:t>lick t</w:t>
      </w:r>
      <w:r w:rsidR="000F1CF8">
        <w:t>h</w:t>
      </w:r>
      <w:r w:rsidRPr="002B3C6B">
        <w:t>e</w:t>
      </w:r>
      <w:r w:rsidR="000F1CF8">
        <w:t xml:space="preserve"> desired</w:t>
      </w:r>
      <w:r w:rsidRPr="002B3C6B">
        <w:t xml:space="preserve"> order line.</w:t>
      </w:r>
    </w:p>
    <w:p w14:paraId="3743F43B" w14:textId="77777777" w:rsidR="002B3C6B" w:rsidRPr="002B3C6B" w:rsidRDefault="002B3C6B" w:rsidP="002B3C6B">
      <w:pPr>
        <w:pStyle w:val="NoSpacing"/>
        <w:numPr>
          <w:ilvl w:val="0"/>
          <w:numId w:val="44"/>
        </w:numPr>
      </w:pPr>
      <w:r w:rsidRPr="002B3C6B">
        <w:t xml:space="preserve">Click the </w:t>
      </w:r>
      <w:r w:rsidRPr="002B3C6B">
        <w:rPr>
          <w:b/>
          <w:bCs/>
        </w:rPr>
        <w:t>Reject Order</w:t>
      </w:r>
      <w:r w:rsidRPr="002B3C6B">
        <w:t xml:space="preserve"> button.</w:t>
      </w:r>
    </w:p>
    <w:p w14:paraId="44FD5C17" w14:textId="50AAFF43" w:rsidR="002B3C6B" w:rsidRPr="002B3C6B" w:rsidRDefault="002B3C6B" w:rsidP="002B3C6B">
      <w:pPr>
        <w:pStyle w:val="NoSpacing"/>
        <w:numPr>
          <w:ilvl w:val="1"/>
          <w:numId w:val="44"/>
        </w:numPr>
      </w:pPr>
      <w:r w:rsidRPr="002B3C6B">
        <w:t xml:space="preserve">In this scenario, E2open moves the </w:t>
      </w:r>
      <w:r w:rsidRPr="002B3C6B">
        <w:rPr>
          <w:b/>
          <w:bCs/>
        </w:rPr>
        <w:t>Request Schedule</w:t>
      </w:r>
      <w:r w:rsidRPr="002B3C6B">
        <w:t xml:space="preserve"> to supplier </w:t>
      </w:r>
      <w:r w:rsidRPr="002B3C6B">
        <w:rPr>
          <w:b/>
          <w:bCs/>
        </w:rPr>
        <w:t>Rejected</w:t>
      </w:r>
      <w:r w:rsidRPr="002B3C6B">
        <w:t xml:space="preserve"> state.</w:t>
      </w:r>
    </w:p>
    <w:p w14:paraId="46C2C455" w14:textId="3DE57EF9" w:rsidR="002B3C6B" w:rsidRDefault="002B3C6B" w:rsidP="002B3C6B">
      <w:pPr>
        <w:pStyle w:val="NoSpacing"/>
        <w:numPr>
          <w:ilvl w:val="1"/>
          <w:numId w:val="44"/>
        </w:numPr>
      </w:pPr>
      <w:r w:rsidRPr="002B3C6B">
        <w:t>Depend</w:t>
      </w:r>
      <w:r w:rsidR="000F1CF8">
        <w:t>ing</w:t>
      </w:r>
      <w:r w:rsidRPr="002B3C6B">
        <w:t xml:space="preserve"> on</w:t>
      </w:r>
      <w:r w:rsidR="000F1CF8">
        <w:t xml:space="preserve"> the</w:t>
      </w:r>
      <w:r w:rsidRPr="002B3C6B">
        <w:t xml:space="preserve"> solution, the </w:t>
      </w:r>
      <w:r w:rsidR="000F1CF8">
        <w:t>r</w:t>
      </w:r>
      <w:r w:rsidRPr="002B3C6B">
        <w:t xml:space="preserve">ejected </w:t>
      </w:r>
      <w:r w:rsidR="000F1CF8">
        <w:t>o</w:t>
      </w:r>
      <w:r w:rsidRPr="002B3C6B">
        <w:t xml:space="preserve">rder may need to go through buyer’s </w:t>
      </w:r>
      <w:r w:rsidR="000F1CF8">
        <w:t>a</w:t>
      </w:r>
      <w:r w:rsidRPr="002B3C6B">
        <w:t>pproval process.</w:t>
      </w:r>
    </w:p>
    <w:p w14:paraId="22D336EE" w14:textId="0494DCA8" w:rsidR="000F1CF8" w:rsidRDefault="00FB7B4B" w:rsidP="00FB7B4B">
      <w:pPr>
        <w:pStyle w:val="Heading2"/>
      </w:pPr>
      <w:bookmarkStart w:id="13" w:name="_Toc181799499"/>
      <w:r>
        <w:t>Split Order Schedule into Multiple Promises</w:t>
      </w:r>
      <w:bookmarkEnd w:id="13"/>
    </w:p>
    <w:p w14:paraId="1734B443" w14:textId="228E4C0D" w:rsidR="00FB7B4B" w:rsidRPr="00FB7B4B" w:rsidRDefault="00FB7B4B" w:rsidP="00FB7B4B">
      <w:pPr>
        <w:pStyle w:val="NoSpacing"/>
      </w:pPr>
      <w:r w:rsidRPr="00FB7B4B">
        <w:t>Supplier can split/modify schedule into multiple promise lines.</w:t>
      </w:r>
      <w:r>
        <w:t xml:space="preserve"> To do so:</w:t>
      </w:r>
    </w:p>
    <w:p w14:paraId="5BF434D9" w14:textId="01BE4191" w:rsidR="00FB7B4B" w:rsidRPr="00FB7B4B" w:rsidRDefault="00FB7B4B" w:rsidP="00FB7B4B">
      <w:pPr>
        <w:pStyle w:val="NoSpacing"/>
        <w:numPr>
          <w:ilvl w:val="0"/>
          <w:numId w:val="45"/>
        </w:numPr>
      </w:pPr>
      <w:r w:rsidRPr="00FB7B4B">
        <w:t>Navigate to the PO</w:t>
      </w:r>
      <w:r>
        <w:t>. C</w:t>
      </w:r>
      <w:r w:rsidRPr="00FB7B4B">
        <w:t>lick the</w:t>
      </w:r>
      <w:r>
        <w:t xml:space="preserve"> desired</w:t>
      </w:r>
      <w:r w:rsidRPr="00FB7B4B">
        <w:t xml:space="preserve"> order line.</w:t>
      </w:r>
    </w:p>
    <w:p w14:paraId="429C3FC0" w14:textId="77777777" w:rsidR="00FB7B4B" w:rsidRPr="00FB7B4B" w:rsidRDefault="00FB7B4B" w:rsidP="00FB7B4B">
      <w:pPr>
        <w:pStyle w:val="NoSpacing"/>
        <w:numPr>
          <w:ilvl w:val="0"/>
          <w:numId w:val="45"/>
        </w:numPr>
      </w:pPr>
      <w:r w:rsidRPr="00FB7B4B">
        <w:t xml:space="preserve">Click the </w:t>
      </w:r>
      <w:r w:rsidRPr="00FB7B4B">
        <w:rPr>
          <w:b/>
          <w:bCs/>
        </w:rPr>
        <w:t>Edit Promises</w:t>
      </w:r>
      <w:r w:rsidRPr="00FB7B4B">
        <w:t xml:space="preserve"> button to display </w:t>
      </w:r>
      <w:r w:rsidRPr="00FB7B4B">
        <w:rPr>
          <w:b/>
          <w:bCs/>
        </w:rPr>
        <w:t>Discrete Order Schedules</w:t>
      </w:r>
      <w:r w:rsidRPr="00FB7B4B">
        <w:t xml:space="preserve"> page.</w:t>
      </w:r>
    </w:p>
    <w:p w14:paraId="7F467732" w14:textId="77777777" w:rsidR="00FB7B4B" w:rsidRPr="00FB7B4B" w:rsidRDefault="00FB7B4B" w:rsidP="00FB7B4B">
      <w:pPr>
        <w:pStyle w:val="NoSpacing"/>
        <w:numPr>
          <w:ilvl w:val="0"/>
          <w:numId w:val="45"/>
        </w:numPr>
      </w:pPr>
      <w:r w:rsidRPr="00FB7B4B">
        <w:t xml:space="preserve">Enter the projected </w:t>
      </w:r>
      <w:r w:rsidRPr="00FB7B4B">
        <w:rPr>
          <w:b/>
          <w:bCs/>
        </w:rPr>
        <w:t>Promise Quantity</w:t>
      </w:r>
      <w:r w:rsidRPr="00FB7B4B">
        <w:t xml:space="preserve"> and </w:t>
      </w:r>
      <w:r w:rsidRPr="00FB7B4B">
        <w:rPr>
          <w:b/>
          <w:bCs/>
        </w:rPr>
        <w:t>Promise Dates</w:t>
      </w:r>
      <w:r w:rsidRPr="00FB7B4B">
        <w:t>.</w:t>
      </w:r>
    </w:p>
    <w:p w14:paraId="4D57C02F" w14:textId="77777777" w:rsidR="00FB7B4B" w:rsidRPr="00FB7B4B" w:rsidRDefault="00FB7B4B" w:rsidP="00FB7B4B">
      <w:pPr>
        <w:pStyle w:val="NoSpacing"/>
        <w:numPr>
          <w:ilvl w:val="0"/>
          <w:numId w:val="45"/>
        </w:numPr>
      </w:pPr>
      <w:r w:rsidRPr="00FB7B4B">
        <w:t xml:space="preserve">Click the </w:t>
      </w:r>
      <w:r w:rsidRPr="00FB7B4B">
        <w:rPr>
          <w:b/>
          <w:bCs/>
        </w:rPr>
        <w:t>Save</w:t>
      </w:r>
      <w:r w:rsidRPr="00FB7B4B">
        <w:t xml:space="preserve"> button.</w:t>
      </w:r>
    </w:p>
    <w:p w14:paraId="3A74B134" w14:textId="63A0475C" w:rsidR="00FB7B4B" w:rsidRDefault="00FB7B4B" w:rsidP="00FB7B4B">
      <w:pPr>
        <w:pStyle w:val="NoSpacing"/>
        <w:numPr>
          <w:ilvl w:val="1"/>
          <w:numId w:val="45"/>
        </w:numPr>
      </w:pPr>
      <w:r w:rsidRPr="00FB7B4B">
        <w:t xml:space="preserve">In this scenario, E2open moves the </w:t>
      </w:r>
      <w:r w:rsidRPr="00FB7B4B">
        <w:rPr>
          <w:b/>
          <w:bCs/>
        </w:rPr>
        <w:t>Request Schedule</w:t>
      </w:r>
      <w:r w:rsidRPr="00FB7B4B">
        <w:t xml:space="preserve"> to </w:t>
      </w:r>
      <w:r w:rsidRPr="00FB7B4B">
        <w:rPr>
          <w:b/>
          <w:bCs/>
        </w:rPr>
        <w:t>Accepted with Changes</w:t>
      </w:r>
      <w:r w:rsidRPr="00FB7B4B">
        <w:t xml:space="preserve"> state.</w:t>
      </w:r>
    </w:p>
    <w:p w14:paraId="73A253AC" w14:textId="3EAF130A" w:rsidR="00FB7B4B" w:rsidRDefault="00664E23" w:rsidP="00FB7B4B">
      <w:pPr>
        <w:pStyle w:val="Heading2"/>
      </w:pPr>
      <w:bookmarkStart w:id="14" w:name="_Toc181799500"/>
      <w:r>
        <w:t>Add Promises from Shipment</w:t>
      </w:r>
      <w:bookmarkEnd w:id="14"/>
    </w:p>
    <w:p w14:paraId="16BAB89E" w14:textId="58E0E5C1" w:rsidR="00664E23" w:rsidRPr="00664E23" w:rsidRDefault="00664E23" w:rsidP="00664E23">
      <w:pPr>
        <w:pStyle w:val="NoSpacing"/>
      </w:pPr>
      <w:r w:rsidRPr="00664E23">
        <w:t>Supplier can add promises at any schedule/line level.</w:t>
      </w:r>
      <w:r>
        <w:t xml:space="preserve"> To add promises from a shipment:</w:t>
      </w:r>
    </w:p>
    <w:p w14:paraId="144935CE" w14:textId="7D7ECE96" w:rsidR="00664E23" w:rsidRPr="00664E23" w:rsidRDefault="00664E23" w:rsidP="00664E23">
      <w:pPr>
        <w:pStyle w:val="NoSpacing"/>
        <w:numPr>
          <w:ilvl w:val="0"/>
          <w:numId w:val="46"/>
        </w:numPr>
      </w:pPr>
      <w:r w:rsidRPr="00664E23">
        <w:t xml:space="preserve">Navigate to the </w:t>
      </w:r>
      <w:r w:rsidRPr="00664E23">
        <w:rPr>
          <w:b/>
          <w:bCs/>
        </w:rPr>
        <w:t>Customer Order</w:t>
      </w:r>
      <w:r>
        <w:t>. C</w:t>
      </w:r>
      <w:r w:rsidRPr="00664E23">
        <w:t>lick the</w:t>
      </w:r>
      <w:r>
        <w:t xml:space="preserve"> desired</w:t>
      </w:r>
      <w:r w:rsidRPr="00664E23">
        <w:t xml:space="preserve"> order line or schedule line.</w:t>
      </w:r>
    </w:p>
    <w:p w14:paraId="57A1E059" w14:textId="12E5F629" w:rsidR="00664E23" w:rsidRPr="00664E23" w:rsidRDefault="00664E23" w:rsidP="00664E23">
      <w:pPr>
        <w:pStyle w:val="NoSpacing"/>
        <w:numPr>
          <w:ilvl w:val="0"/>
          <w:numId w:val="46"/>
        </w:numPr>
      </w:pPr>
      <w:r w:rsidRPr="00664E23">
        <w:t>Click the three dots icon (at the beginning of the table row)</w:t>
      </w:r>
      <w:r>
        <w:t>. C</w:t>
      </w:r>
      <w:r w:rsidRPr="00664E23">
        <w:t>lick </w:t>
      </w:r>
      <w:r w:rsidRPr="00664E23">
        <w:rPr>
          <w:b/>
          <w:bCs/>
        </w:rPr>
        <w:t>Add Promise from ASN.</w:t>
      </w:r>
    </w:p>
    <w:p w14:paraId="78289F3B" w14:textId="77777777" w:rsidR="00664E23" w:rsidRPr="00664E23" w:rsidRDefault="00664E23" w:rsidP="00664E23">
      <w:pPr>
        <w:pStyle w:val="NoSpacing"/>
        <w:numPr>
          <w:ilvl w:val="0"/>
          <w:numId w:val="46"/>
        </w:numPr>
      </w:pPr>
      <w:r w:rsidRPr="00664E23">
        <w:t xml:space="preserve">In the </w:t>
      </w:r>
      <w:r w:rsidRPr="00664E23">
        <w:rPr>
          <w:b/>
          <w:bCs/>
        </w:rPr>
        <w:t>ASN Search</w:t>
      </w:r>
      <w:r w:rsidRPr="00664E23">
        <w:t xml:space="preserve"> screen, enter your filter criteria to search for relevant shipments. The </w:t>
      </w:r>
      <w:r w:rsidRPr="00664E23">
        <w:rPr>
          <w:b/>
          <w:bCs/>
        </w:rPr>
        <w:t>Default ASN List</w:t>
      </w:r>
      <w:r w:rsidRPr="00664E23">
        <w:t xml:space="preserve"> opens.</w:t>
      </w:r>
    </w:p>
    <w:p w14:paraId="49717FA9" w14:textId="08766CA8" w:rsidR="00664E23" w:rsidRPr="00664E23" w:rsidRDefault="00664E23" w:rsidP="00664E23">
      <w:pPr>
        <w:pStyle w:val="NoSpacing"/>
        <w:numPr>
          <w:ilvl w:val="0"/>
          <w:numId w:val="46"/>
        </w:numPr>
      </w:pPr>
      <w:r>
        <w:lastRenderedPageBreak/>
        <w:t>S</w:t>
      </w:r>
      <w:r w:rsidRPr="00664E23">
        <w:t>elect the shipment from which you want to add promise</w:t>
      </w:r>
      <w:r>
        <w:t>. C</w:t>
      </w:r>
      <w:r w:rsidRPr="00664E23">
        <w:t>lick </w:t>
      </w:r>
      <w:r w:rsidRPr="00664E23">
        <w:rPr>
          <w:b/>
          <w:bCs/>
        </w:rPr>
        <w:t>Next</w:t>
      </w:r>
      <w:r w:rsidRPr="00664E23">
        <w:t>.</w:t>
      </w:r>
    </w:p>
    <w:p w14:paraId="223B5F85" w14:textId="4F0E7C6D" w:rsidR="00664E23" w:rsidRDefault="00664E23" w:rsidP="00664E23">
      <w:pPr>
        <w:pStyle w:val="NoSpacing"/>
      </w:pPr>
      <w:r w:rsidRPr="00664E23">
        <w:rPr>
          <w:b/>
          <w:bCs/>
        </w:rPr>
        <w:t>NOTE</w:t>
      </w:r>
      <w:r>
        <w:t xml:space="preserve">: </w:t>
      </w:r>
      <w:r w:rsidRPr="00664E23">
        <w:t>The promise is added to the selected order schedule/line.</w:t>
      </w:r>
    </w:p>
    <w:p w14:paraId="14F882B2" w14:textId="401E5EAE" w:rsidR="00664E23" w:rsidRDefault="00ED6D7F" w:rsidP="00ED6D7F">
      <w:pPr>
        <w:pStyle w:val="Heading1"/>
      </w:pPr>
      <w:bookmarkStart w:id="15" w:name="_Toc181799501"/>
      <w:r>
        <w:t>Discrete Order Date Upload &amp; Download</w:t>
      </w:r>
      <w:bookmarkEnd w:id="15"/>
    </w:p>
    <w:p w14:paraId="22D2C017" w14:textId="171E2C45" w:rsidR="00ED6D7F" w:rsidRDefault="003549EC" w:rsidP="003549EC">
      <w:pPr>
        <w:pStyle w:val="Heading2"/>
      </w:pPr>
      <w:bookmarkStart w:id="16" w:name="_Toc181799502"/>
      <w:r>
        <w:t>Upload Document Types</w:t>
      </w:r>
      <w:bookmarkEnd w:id="16"/>
    </w:p>
    <w:tbl>
      <w:tblPr>
        <w:tblStyle w:val="TableGrid0"/>
        <w:tblW w:w="0" w:type="auto"/>
        <w:tblLook w:val="04A0" w:firstRow="1" w:lastRow="0" w:firstColumn="1" w:lastColumn="0" w:noHBand="0" w:noVBand="1"/>
      </w:tblPr>
      <w:tblGrid>
        <w:gridCol w:w="1835"/>
        <w:gridCol w:w="2390"/>
        <w:gridCol w:w="3150"/>
        <w:gridCol w:w="1975"/>
      </w:tblGrid>
      <w:tr w:rsidR="003549EC" w14:paraId="2F238F46" w14:textId="77777777" w:rsidTr="00D71ECC">
        <w:tc>
          <w:tcPr>
            <w:tcW w:w="1835" w:type="dxa"/>
            <w:shd w:val="clear" w:color="auto" w:fill="D0CECE" w:themeFill="background2" w:themeFillShade="E6"/>
          </w:tcPr>
          <w:p w14:paraId="0FC1CA5E" w14:textId="4ABAD8B0" w:rsidR="003549EC" w:rsidRPr="00715195" w:rsidRDefault="00715195" w:rsidP="00715195">
            <w:pPr>
              <w:pStyle w:val="NoSpacing"/>
              <w:jc w:val="center"/>
              <w:rPr>
                <w:b/>
                <w:bCs/>
              </w:rPr>
            </w:pPr>
            <w:r w:rsidRPr="00715195">
              <w:rPr>
                <w:b/>
                <w:bCs/>
              </w:rPr>
              <w:t>Demand/Supply</w:t>
            </w:r>
          </w:p>
        </w:tc>
        <w:tc>
          <w:tcPr>
            <w:tcW w:w="2390" w:type="dxa"/>
            <w:shd w:val="clear" w:color="auto" w:fill="D0CECE" w:themeFill="background2" w:themeFillShade="E6"/>
          </w:tcPr>
          <w:p w14:paraId="187D3511" w14:textId="17E53C3E" w:rsidR="003549EC" w:rsidRPr="00715195" w:rsidRDefault="00715195" w:rsidP="00715195">
            <w:pPr>
              <w:pStyle w:val="NoSpacing"/>
              <w:jc w:val="center"/>
              <w:rPr>
                <w:b/>
                <w:bCs/>
              </w:rPr>
            </w:pPr>
            <w:r w:rsidRPr="00715195">
              <w:rPr>
                <w:b/>
                <w:bCs/>
              </w:rPr>
              <w:t>Document Type</w:t>
            </w:r>
          </w:p>
        </w:tc>
        <w:tc>
          <w:tcPr>
            <w:tcW w:w="3150" w:type="dxa"/>
            <w:shd w:val="clear" w:color="auto" w:fill="D0CECE" w:themeFill="background2" w:themeFillShade="E6"/>
          </w:tcPr>
          <w:p w14:paraId="16699A81" w14:textId="1A53E811" w:rsidR="003549EC" w:rsidRPr="00715195" w:rsidRDefault="00715195" w:rsidP="00715195">
            <w:pPr>
              <w:pStyle w:val="NoSpacing"/>
              <w:jc w:val="center"/>
              <w:rPr>
                <w:b/>
                <w:bCs/>
              </w:rPr>
            </w:pPr>
            <w:r w:rsidRPr="00715195">
              <w:rPr>
                <w:b/>
                <w:bCs/>
              </w:rPr>
              <w:t>When to use?</w:t>
            </w:r>
          </w:p>
        </w:tc>
        <w:tc>
          <w:tcPr>
            <w:tcW w:w="1975" w:type="dxa"/>
            <w:shd w:val="clear" w:color="auto" w:fill="D0CECE" w:themeFill="background2" w:themeFillShade="E6"/>
          </w:tcPr>
          <w:p w14:paraId="6C590BB8" w14:textId="648E0C72" w:rsidR="003549EC" w:rsidRPr="00715195" w:rsidRDefault="00715195" w:rsidP="00715195">
            <w:pPr>
              <w:pStyle w:val="NoSpacing"/>
              <w:jc w:val="center"/>
              <w:rPr>
                <w:b/>
                <w:bCs/>
              </w:rPr>
            </w:pPr>
            <w:r w:rsidRPr="00715195">
              <w:rPr>
                <w:b/>
                <w:bCs/>
              </w:rPr>
              <w:t>Recommended for Role Groups</w:t>
            </w:r>
          </w:p>
        </w:tc>
      </w:tr>
      <w:tr w:rsidR="003549EC" w14:paraId="0A9F759D" w14:textId="77777777" w:rsidTr="00D71ECC">
        <w:tc>
          <w:tcPr>
            <w:tcW w:w="1835" w:type="dxa"/>
          </w:tcPr>
          <w:p w14:paraId="023C4CF8" w14:textId="7457BEC8" w:rsidR="003549EC" w:rsidRDefault="00715195" w:rsidP="003549EC">
            <w:pPr>
              <w:pStyle w:val="NoSpacing"/>
            </w:pPr>
            <w:r>
              <w:t>Demand/Supply</w:t>
            </w:r>
          </w:p>
        </w:tc>
        <w:tc>
          <w:tcPr>
            <w:tcW w:w="2390" w:type="dxa"/>
          </w:tcPr>
          <w:p w14:paraId="5E618615" w14:textId="5F9F1F89" w:rsidR="003549EC" w:rsidRDefault="00EB1922" w:rsidP="003549EC">
            <w:pPr>
              <w:pStyle w:val="NoSpacing"/>
            </w:pPr>
            <w:r w:rsidRPr="00EB1922">
              <w:t>Discrete Order Upload</w:t>
            </w:r>
          </w:p>
        </w:tc>
        <w:tc>
          <w:tcPr>
            <w:tcW w:w="3150" w:type="dxa"/>
          </w:tcPr>
          <w:p w14:paraId="5E61B21D" w14:textId="63A26D45" w:rsidR="003549EC" w:rsidRPr="000B5FC4" w:rsidRDefault="00D71ECC" w:rsidP="000B5FC4">
            <w:pPr>
              <w:rPr>
                <w:szCs w:val="24"/>
              </w:rPr>
            </w:pPr>
            <w:r w:rsidRPr="00D71ECC">
              <w:rPr>
                <w:szCs w:val="24"/>
              </w:rPr>
              <w:t>Used for updating or uploading order change and response.</w:t>
            </w:r>
          </w:p>
        </w:tc>
        <w:tc>
          <w:tcPr>
            <w:tcW w:w="1975" w:type="dxa"/>
          </w:tcPr>
          <w:p w14:paraId="64FAF540" w14:textId="5CC56026" w:rsidR="003549EC" w:rsidRDefault="00D71ECC" w:rsidP="003549EC">
            <w:pPr>
              <w:pStyle w:val="NoSpacing"/>
            </w:pPr>
            <w:r w:rsidRPr="00D71ECC">
              <w:t>Customer, Supplier, Broker</w:t>
            </w:r>
          </w:p>
        </w:tc>
      </w:tr>
      <w:tr w:rsidR="00715195" w14:paraId="7829C0E6" w14:textId="77777777" w:rsidTr="00D71ECC">
        <w:tc>
          <w:tcPr>
            <w:tcW w:w="1835" w:type="dxa"/>
          </w:tcPr>
          <w:p w14:paraId="226FC7F3" w14:textId="62BBD3EE" w:rsidR="00715195" w:rsidRDefault="00715195" w:rsidP="00715195">
            <w:pPr>
              <w:pStyle w:val="NoSpacing"/>
            </w:pPr>
            <w:r>
              <w:t>Demand/Supply</w:t>
            </w:r>
          </w:p>
        </w:tc>
        <w:tc>
          <w:tcPr>
            <w:tcW w:w="2390" w:type="dxa"/>
          </w:tcPr>
          <w:p w14:paraId="35568CCB" w14:textId="4D17BD98" w:rsidR="00715195" w:rsidRDefault="00EB1922" w:rsidP="00715195">
            <w:pPr>
              <w:pStyle w:val="NoSpacing"/>
            </w:pPr>
            <w:r w:rsidRPr="00EB1922">
              <w:t>Discrete Order Header Upload</w:t>
            </w:r>
          </w:p>
        </w:tc>
        <w:tc>
          <w:tcPr>
            <w:tcW w:w="3150" w:type="dxa"/>
          </w:tcPr>
          <w:p w14:paraId="54642794" w14:textId="0E8212A7" w:rsidR="00715195" w:rsidRDefault="00137391" w:rsidP="000B5FC4">
            <w:r w:rsidRPr="00137391">
              <w:rPr>
                <w:szCs w:val="24"/>
              </w:rPr>
              <w:t>Used for updating data on header level (such as customer name or supplier name).</w:t>
            </w:r>
          </w:p>
        </w:tc>
        <w:tc>
          <w:tcPr>
            <w:tcW w:w="1975" w:type="dxa"/>
          </w:tcPr>
          <w:p w14:paraId="214F3ED2" w14:textId="77E72136" w:rsidR="00715195" w:rsidRDefault="00D71ECC" w:rsidP="00715195">
            <w:pPr>
              <w:pStyle w:val="NoSpacing"/>
            </w:pPr>
            <w:r w:rsidRPr="00D71ECC">
              <w:t>Customer, Supplier, Broker</w:t>
            </w:r>
          </w:p>
        </w:tc>
      </w:tr>
      <w:tr w:rsidR="00715195" w14:paraId="60B38C52" w14:textId="77777777" w:rsidTr="00D71ECC">
        <w:tc>
          <w:tcPr>
            <w:tcW w:w="1835" w:type="dxa"/>
          </w:tcPr>
          <w:p w14:paraId="74DA23C0" w14:textId="2B05E8AE" w:rsidR="00715195" w:rsidRDefault="00715195" w:rsidP="00715195">
            <w:pPr>
              <w:pStyle w:val="NoSpacing"/>
            </w:pPr>
            <w:r>
              <w:t>Demand/Supply</w:t>
            </w:r>
          </w:p>
        </w:tc>
        <w:tc>
          <w:tcPr>
            <w:tcW w:w="2390" w:type="dxa"/>
          </w:tcPr>
          <w:p w14:paraId="6F9A61AD" w14:textId="0D15D775" w:rsidR="00715195" w:rsidRDefault="00EB1922" w:rsidP="00715195">
            <w:pPr>
              <w:pStyle w:val="NoSpacing"/>
            </w:pPr>
            <w:r w:rsidRPr="00EB1922">
              <w:t>Discrete Order Line Upload</w:t>
            </w:r>
          </w:p>
        </w:tc>
        <w:tc>
          <w:tcPr>
            <w:tcW w:w="3150" w:type="dxa"/>
          </w:tcPr>
          <w:p w14:paraId="10A21D77" w14:textId="1E8042F0" w:rsidR="00715195" w:rsidRDefault="00137391" w:rsidP="000B5FC4">
            <w:r w:rsidRPr="00137391">
              <w:rPr>
                <w:szCs w:val="24"/>
              </w:rPr>
              <w:t>Used for updating data on item level (such as customer item or supplier item).</w:t>
            </w:r>
          </w:p>
        </w:tc>
        <w:tc>
          <w:tcPr>
            <w:tcW w:w="1975" w:type="dxa"/>
          </w:tcPr>
          <w:p w14:paraId="36511C32" w14:textId="115D44EF" w:rsidR="00715195" w:rsidRDefault="00D71ECC" w:rsidP="00715195">
            <w:pPr>
              <w:pStyle w:val="NoSpacing"/>
            </w:pPr>
            <w:r w:rsidRPr="00D71ECC">
              <w:t>Customer, Supplier, Broker</w:t>
            </w:r>
          </w:p>
        </w:tc>
      </w:tr>
      <w:tr w:rsidR="00715195" w14:paraId="1682E88C" w14:textId="77777777" w:rsidTr="00D71ECC">
        <w:tc>
          <w:tcPr>
            <w:tcW w:w="1835" w:type="dxa"/>
          </w:tcPr>
          <w:p w14:paraId="631AFDAE" w14:textId="34F4CD40" w:rsidR="00715195" w:rsidRDefault="00715195" w:rsidP="00715195">
            <w:pPr>
              <w:pStyle w:val="NoSpacing"/>
            </w:pPr>
            <w:r>
              <w:t>Demand/Supply</w:t>
            </w:r>
          </w:p>
        </w:tc>
        <w:tc>
          <w:tcPr>
            <w:tcW w:w="2390" w:type="dxa"/>
          </w:tcPr>
          <w:p w14:paraId="1D82D886" w14:textId="2261419A" w:rsidR="00715195" w:rsidRDefault="00EB1922" w:rsidP="00715195">
            <w:pPr>
              <w:pStyle w:val="NoSpacing"/>
            </w:pPr>
            <w:r w:rsidRPr="00EB1922">
              <w:t>Discrete Order POEDC Upload</w:t>
            </w:r>
          </w:p>
        </w:tc>
        <w:tc>
          <w:tcPr>
            <w:tcW w:w="3150" w:type="dxa"/>
          </w:tcPr>
          <w:p w14:paraId="3FB95E21" w14:textId="65FF8932" w:rsidR="00715195" w:rsidRDefault="00137391" w:rsidP="000B5FC4">
            <w:r w:rsidRPr="00137391">
              <w:rPr>
                <w:szCs w:val="24"/>
              </w:rPr>
              <w:t>This option uploads discrete orders with EDC (MRP details).</w:t>
            </w:r>
          </w:p>
        </w:tc>
        <w:tc>
          <w:tcPr>
            <w:tcW w:w="1975" w:type="dxa"/>
          </w:tcPr>
          <w:p w14:paraId="455CDC79" w14:textId="6E09FE32" w:rsidR="00715195" w:rsidRDefault="00D71ECC" w:rsidP="00715195">
            <w:pPr>
              <w:pStyle w:val="NoSpacing"/>
            </w:pPr>
            <w:r w:rsidRPr="00D71ECC">
              <w:t>Customer, Supplier, Broker</w:t>
            </w:r>
          </w:p>
        </w:tc>
      </w:tr>
      <w:tr w:rsidR="00715195" w14:paraId="036CF9EF" w14:textId="77777777" w:rsidTr="00D71ECC">
        <w:tc>
          <w:tcPr>
            <w:tcW w:w="1835" w:type="dxa"/>
          </w:tcPr>
          <w:p w14:paraId="37200D7D" w14:textId="44C4E762" w:rsidR="00715195" w:rsidRDefault="00715195" w:rsidP="00715195">
            <w:pPr>
              <w:pStyle w:val="NoSpacing"/>
            </w:pPr>
            <w:r>
              <w:t>Demand/Supply</w:t>
            </w:r>
          </w:p>
        </w:tc>
        <w:tc>
          <w:tcPr>
            <w:tcW w:w="2390" w:type="dxa"/>
          </w:tcPr>
          <w:p w14:paraId="63B24AF3" w14:textId="3DDB9E0A" w:rsidR="00715195" w:rsidRDefault="00FF2688" w:rsidP="00715195">
            <w:pPr>
              <w:pStyle w:val="NoSpacing"/>
            </w:pPr>
            <w:r w:rsidRPr="00FF2688">
              <w:t>Discrete Order POEDC Supplier Upload</w:t>
            </w:r>
          </w:p>
        </w:tc>
        <w:tc>
          <w:tcPr>
            <w:tcW w:w="3150" w:type="dxa"/>
          </w:tcPr>
          <w:p w14:paraId="49F2449D" w14:textId="432FE6D8" w:rsidR="00715195" w:rsidRDefault="00137391" w:rsidP="000B5FC4">
            <w:r w:rsidRPr="00137391">
              <w:rPr>
                <w:szCs w:val="24"/>
              </w:rPr>
              <w:t>This option uploads supplier-specific fields in discrete orders with EDC (MRP details).</w:t>
            </w:r>
          </w:p>
        </w:tc>
        <w:tc>
          <w:tcPr>
            <w:tcW w:w="1975" w:type="dxa"/>
          </w:tcPr>
          <w:p w14:paraId="6E3F09EF" w14:textId="53F58530" w:rsidR="00715195" w:rsidRDefault="00D71ECC" w:rsidP="00715195">
            <w:pPr>
              <w:pStyle w:val="NoSpacing"/>
            </w:pPr>
            <w:r w:rsidRPr="00D71ECC">
              <w:t>Customer, Supplier, Broker</w:t>
            </w:r>
          </w:p>
        </w:tc>
      </w:tr>
      <w:tr w:rsidR="00715195" w14:paraId="577C7B92" w14:textId="77777777" w:rsidTr="00D71ECC">
        <w:tc>
          <w:tcPr>
            <w:tcW w:w="1835" w:type="dxa"/>
          </w:tcPr>
          <w:p w14:paraId="06BCECB7" w14:textId="3855A723" w:rsidR="00715195" w:rsidRDefault="00715195" w:rsidP="00715195">
            <w:pPr>
              <w:pStyle w:val="NoSpacing"/>
            </w:pPr>
            <w:r>
              <w:t>Demand/Supply</w:t>
            </w:r>
          </w:p>
        </w:tc>
        <w:tc>
          <w:tcPr>
            <w:tcW w:w="2390" w:type="dxa"/>
          </w:tcPr>
          <w:p w14:paraId="18D1E660" w14:textId="79805F4D" w:rsidR="00715195" w:rsidRDefault="00FF2688" w:rsidP="00715195">
            <w:pPr>
              <w:pStyle w:val="NoSpacing"/>
            </w:pPr>
            <w:r w:rsidRPr="00FF2688">
              <w:t>Discrete Order POEDC Customer Upload</w:t>
            </w:r>
          </w:p>
        </w:tc>
        <w:tc>
          <w:tcPr>
            <w:tcW w:w="3150" w:type="dxa"/>
          </w:tcPr>
          <w:p w14:paraId="477FA5B3" w14:textId="199352B8" w:rsidR="00715195" w:rsidRDefault="00E008ED" w:rsidP="000B5FC4">
            <w:r w:rsidRPr="00E008ED">
              <w:rPr>
                <w:szCs w:val="24"/>
              </w:rPr>
              <w:t>This option uploads customer-specific fields in discrete orders with EDC (MRP details).</w:t>
            </w:r>
          </w:p>
        </w:tc>
        <w:tc>
          <w:tcPr>
            <w:tcW w:w="1975" w:type="dxa"/>
          </w:tcPr>
          <w:p w14:paraId="0704A00B" w14:textId="48683D4F" w:rsidR="00715195" w:rsidRDefault="00D71ECC" w:rsidP="00715195">
            <w:pPr>
              <w:pStyle w:val="NoSpacing"/>
            </w:pPr>
            <w:r w:rsidRPr="00D71ECC">
              <w:t>Customer, Supplier, Broker</w:t>
            </w:r>
          </w:p>
        </w:tc>
      </w:tr>
    </w:tbl>
    <w:p w14:paraId="1FE3ABC4" w14:textId="149067DF" w:rsidR="003549EC" w:rsidRDefault="00E008ED" w:rsidP="00E008ED">
      <w:pPr>
        <w:pStyle w:val="Heading2"/>
      </w:pPr>
      <w:bookmarkStart w:id="17" w:name="_Toc181799503"/>
      <w:r>
        <w:t>Upload Discrete Order Data</w:t>
      </w:r>
      <w:bookmarkEnd w:id="17"/>
    </w:p>
    <w:p w14:paraId="262BCACD" w14:textId="77777777" w:rsidR="00D87798" w:rsidRPr="00D87798" w:rsidRDefault="00D87798" w:rsidP="00D87798">
      <w:pPr>
        <w:pStyle w:val="NoSpacing"/>
      </w:pPr>
      <w:r w:rsidRPr="00D87798">
        <w:t>Perform the below steps to upload data:</w:t>
      </w:r>
    </w:p>
    <w:p w14:paraId="790FD7C3" w14:textId="77777777" w:rsidR="00D87798" w:rsidRPr="00D87798" w:rsidRDefault="00D87798" w:rsidP="00D87798">
      <w:pPr>
        <w:pStyle w:val="NoSpacing"/>
        <w:numPr>
          <w:ilvl w:val="0"/>
          <w:numId w:val="47"/>
        </w:numPr>
      </w:pPr>
      <w:r w:rsidRPr="00D87798">
        <w:t>Navigate to </w:t>
      </w:r>
      <w:r w:rsidRPr="00D87798">
        <w:rPr>
          <w:b/>
          <w:bCs/>
        </w:rPr>
        <w:t>Menu &gt; Uploads</w:t>
      </w:r>
      <w:r w:rsidRPr="00D87798">
        <w:t> to expand the menu.</w:t>
      </w:r>
    </w:p>
    <w:p w14:paraId="6FD54401" w14:textId="77777777" w:rsidR="00D87798" w:rsidRPr="00D87798" w:rsidRDefault="00D87798" w:rsidP="00D87798">
      <w:pPr>
        <w:pStyle w:val="NoSpacing"/>
        <w:numPr>
          <w:ilvl w:val="0"/>
          <w:numId w:val="47"/>
        </w:numPr>
      </w:pPr>
      <w:r w:rsidRPr="00D87798">
        <w:t>Under </w:t>
      </w:r>
      <w:r w:rsidRPr="00D87798">
        <w:rPr>
          <w:b/>
          <w:bCs/>
        </w:rPr>
        <w:t>Order Execution (Buy Item)</w:t>
      </w:r>
      <w:r w:rsidRPr="00D87798">
        <w:t>, click the desired type of data to upload, e.g. Discrete Order Upload.</w:t>
      </w:r>
    </w:p>
    <w:p w14:paraId="639ED76B" w14:textId="77777777" w:rsidR="00D87798" w:rsidRPr="00D87798" w:rsidRDefault="00D87798" w:rsidP="00D87798">
      <w:pPr>
        <w:pStyle w:val="NoSpacing"/>
        <w:numPr>
          <w:ilvl w:val="0"/>
          <w:numId w:val="47"/>
        </w:numPr>
      </w:pPr>
      <w:r w:rsidRPr="00D87798">
        <w:t>You can drag and drop your file to upload or click the </w:t>
      </w:r>
      <w:r w:rsidRPr="00D87798">
        <w:rPr>
          <w:b/>
          <w:bCs/>
        </w:rPr>
        <w:t>Or Select Files</w:t>
      </w:r>
      <w:r w:rsidRPr="00D87798">
        <w:t> button and choose the file you desire.</w:t>
      </w:r>
    </w:p>
    <w:p w14:paraId="5FBB03DA" w14:textId="77777777" w:rsidR="00D87798" w:rsidRPr="00D87798" w:rsidRDefault="00D87798" w:rsidP="00D87798">
      <w:pPr>
        <w:pStyle w:val="NoSpacing"/>
        <w:numPr>
          <w:ilvl w:val="0"/>
          <w:numId w:val="47"/>
        </w:numPr>
      </w:pPr>
      <w:r w:rsidRPr="00D87798">
        <w:t>Enter a descriptive note in the </w:t>
      </w:r>
      <w:r w:rsidRPr="00D87798">
        <w:rPr>
          <w:b/>
          <w:bCs/>
        </w:rPr>
        <w:t>Comments</w:t>
      </w:r>
      <w:r w:rsidRPr="00D87798">
        <w:t> field to help differentiate your uploads.</w:t>
      </w:r>
    </w:p>
    <w:p w14:paraId="248FB630" w14:textId="77777777" w:rsidR="00D87798" w:rsidRPr="00D87798" w:rsidRDefault="00D87798" w:rsidP="00D87798">
      <w:pPr>
        <w:pStyle w:val="NoSpacing"/>
        <w:numPr>
          <w:ilvl w:val="0"/>
          <w:numId w:val="47"/>
        </w:numPr>
      </w:pPr>
      <w:r w:rsidRPr="00D87798">
        <w:t>Click the </w:t>
      </w:r>
      <w:r w:rsidRPr="00D87798">
        <w:rPr>
          <w:b/>
          <w:bCs/>
        </w:rPr>
        <w:t>Next</w:t>
      </w:r>
      <w:r w:rsidRPr="00D87798">
        <w:t> button.</w:t>
      </w:r>
    </w:p>
    <w:p w14:paraId="384D09CF" w14:textId="49850C46" w:rsidR="00D87798" w:rsidRDefault="00D87798" w:rsidP="00D87798">
      <w:pPr>
        <w:pStyle w:val="NoSpacing"/>
        <w:numPr>
          <w:ilvl w:val="0"/>
          <w:numId w:val="47"/>
        </w:numPr>
      </w:pPr>
      <w:r w:rsidRPr="00D87798">
        <w:lastRenderedPageBreak/>
        <w:t>The </w:t>
      </w:r>
      <w:r w:rsidRPr="00D87798">
        <w:rPr>
          <w:b/>
          <w:bCs/>
        </w:rPr>
        <w:t>Status</w:t>
      </w:r>
      <w:r w:rsidRPr="00D87798">
        <w:t> column indicates the progress of the file to be uploaded. When </w:t>
      </w:r>
      <w:r w:rsidRPr="00D87798">
        <w:rPr>
          <w:b/>
          <w:bCs/>
        </w:rPr>
        <w:t>Status</w:t>
      </w:r>
      <w:r w:rsidRPr="00D87798">
        <w:t xml:space="preserve"> displays </w:t>
      </w:r>
      <w:r w:rsidRPr="00D87798">
        <w:rPr>
          <w:b/>
          <w:bCs/>
        </w:rPr>
        <w:t>Completed</w:t>
      </w:r>
      <w:r w:rsidRPr="00D87798">
        <w:t xml:space="preserve">, click the </w:t>
      </w:r>
      <w:r w:rsidRPr="00D87798">
        <w:rPr>
          <w:b/>
          <w:bCs/>
        </w:rPr>
        <w:t>File Name</w:t>
      </w:r>
      <w:r w:rsidRPr="00D87798">
        <w:t xml:space="preserve"> to verify the update file.</w:t>
      </w:r>
    </w:p>
    <w:p w14:paraId="513E4AB2" w14:textId="189FCEF3" w:rsidR="00D87798" w:rsidRDefault="001C1AE6" w:rsidP="00D87798">
      <w:pPr>
        <w:pStyle w:val="Heading2"/>
      </w:pPr>
      <w:bookmarkStart w:id="18" w:name="_Toc181799504"/>
      <w:r>
        <w:t>View Upload-Related Errors</w:t>
      </w:r>
      <w:bookmarkEnd w:id="18"/>
    </w:p>
    <w:p w14:paraId="49599F39" w14:textId="11F29054" w:rsidR="001C1AE6" w:rsidRDefault="001C1AE6" w:rsidP="001C1AE6">
      <w:pPr>
        <w:pStyle w:val="NoSpacing"/>
      </w:pPr>
      <w:r w:rsidRPr="001C1AE6">
        <w:t>When viewing an error file, you will find the reason for the error listed near the end of a line or end of the file. Click the </w:t>
      </w:r>
      <w:r w:rsidRPr="001C1AE6">
        <w:rPr>
          <w:b/>
          <w:bCs/>
        </w:rPr>
        <w:t>Download Error File</w:t>
      </w:r>
      <w:r w:rsidRPr="001C1AE6">
        <w:t> button to view and download error details in a text file.</w:t>
      </w:r>
    </w:p>
    <w:p w14:paraId="332FE170" w14:textId="0A755E34" w:rsidR="00427A5F" w:rsidRPr="001C1AE6" w:rsidRDefault="00427A5F" w:rsidP="00ED3052">
      <w:pPr>
        <w:pStyle w:val="NoSpacing"/>
      </w:pPr>
      <w:r>
        <w:rPr>
          <w:noProof/>
        </w:rPr>
        <w:drawing>
          <wp:inline distT="0" distB="0" distL="0" distR="0" wp14:anchorId="6D3AADA5" wp14:editId="21F6377B">
            <wp:extent cx="5397500" cy="1943907"/>
            <wp:effectExtent l="19050" t="19050" r="12700" b="18415"/>
            <wp:docPr id="682614377" name="Picture 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614377" name="Picture 3" descr="A screenshot of a computer&#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405381" cy="1946745"/>
                    </a:xfrm>
                    <a:prstGeom prst="rect">
                      <a:avLst/>
                    </a:prstGeom>
                    <a:noFill/>
                    <a:ln w="3175">
                      <a:solidFill>
                        <a:schemeClr val="tx1"/>
                      </a:solidFill>
                    </a:ln>
                  </pic:spPr>
                </pic:pic>
              </a:graphicData>
            </a:graphic>
          </wp:inline>
        </w:drawing>
      </w:r>
    </w:p>
    <w:p w14:paraId="6EE864C2" w14:textId="58F8B990" w:rsidR="00E008ED" w:rsidRDefault="006A5B80" w:rsidP="006A5B80">
      <w:pPr>
        <w:pStyle w:val="Heading2"/>
      </w:pPr>
      <w:bookmarkStart w:id="19" w:name="_Toc181799505"/>
      <w:r>
        <w:t>Download Document Types</w:t>
      </w:r>
      <w:bookmarkEnd w:id="19"/>
    </w:p>
    <w:tbl>
      <w:tblPr>
        <w:tblStyle w:val="TableGrid0"/>
        <w:tblW w:w="0" w:type="auto"/>
        <w:tblLook w:val="04A0" w:firstRow="1" w:lastRow="0" w:firstColumn="1" w:lastColumn="0" w:noHBand="0" w:noVBand="1"/>
      </w:tblPr>
      <w:tblGrid>
        <w:gridCol w:w="1836"/>
        <w:gridCol w:w="1849"/>
        <w:gridCol w:w="3353"/>
        <w:gridCol w:w="2312"/>
      </w:tblGrid>
      <w:tr w:rsidR="0037100F" w14:paraId="4C633494" w14:textId="77777777" w:rsidTr="00A1717C">
        <w:tc>
          <w:tcPr>
            <w:tcW w:w="1836" w:type="dxa"/>
            <w:shd w:val="clear" w:color="auto" w:fill="D0CECE" w:themeFill="background2" w:themeFillShade="E6"/>
          </w:tcPr>
          <w:p w14:paraId="4C6DDD8F" w14:textId="4CD0CF5E" w:rsidR="0037100F" w:rsidRPr="00B80C3F" w:rsidRDefault="0037100F" w:rsidP="00B80C3F">
            <w:pPr>
              <w:pStyle w:val="NoSpacing"/>
              <w:jc w:val="center"/>
              <w:rPr>
                <w:b/>
                <w:bCs/>
              </w:rPr>
            </w:pPr>
            <w:r w:rsidRPr="00B80C3F">
              <w:rPr>
                <w:b/>
                <w:bCs/>
              </w:rPr>
              <w:t>Demand/Supply</w:t>
            </w:r>
          </w:p>
        </w:tc>
        <w:tc>
          <w:tcPr>
            <w:tcW w:w="1849" w:type="dxa"/>
            <w:shd w:val="clear" w:color="auto" w:fill="D0CECE" w:themeFill="background2" w:themeFillShade="E6"/>
          </w:tcPr>
          <w:p w14:paraId="2DD986D3" w14:textId="77E67C14" w:rsidR="0037100F" w:rsidRPr="00B80C3F" w:rsidRDefault="0037100F" w:rsidP="00B80C3F">
            <w:pPr>
              <w:pStyle w:val="NoSpacing"/>
              <w:jc w:val="center"/>
              <w:rPr>
                <w:b/>
                <w:bCs/>
              </w:rPr>
            </w:pPr>
            <w:r w:rsidRPr="00B80C3F">
              <w:rPr>
                <w:b/>
                <w:bCs/>
              </w:rPr>
              <w:t>Document Type</w:t>
            </w:r>
          </w:p>
        </w:tc>
        <w:tc>
          <w:tcPr>
            <w:tcW w:w="3353" w:type="dxa"/>
            <w:shd w:val="clear" w:color="auto" w:fill="D0CECE" w:themeFill="background2" w:themeFillShade="E6"/>
          </w:tcPr>
          <w:p w14:paraId="0D161842" w14:textId="3387EF9B" w:rsidR="0037100F" w:rsidRPr="00B80C3F" w:rsidRDefault="0037100F" w:rsidP="00B80C3F">
            <w:pPr>
              <w:pStyle w:val="NoSpacing"/>
              <w:jc w:val="center"/>
              <w:rPr>
                <w:b/>
                <w:bCs/>
              </w:rPr>
            </w:pPr>
            <w:r w:rsidRPr="00B80C3F">
              <w:rPr>
                <w:b/>
                <w:bCs/>
              </w:rPr>
              <w:t>When to use?</w:t>
            </w:r>
          </w:p>
        </w:tc>
        <w:tc>
          <w:tcPr>
            <w:tcW w:w="2312" w:type="dxa"/>
            <w:shd w:val="clear" w:color="auto" w:fill="D0CECE" w:themeFill="background2" w:themeFillShade="E6"/>
          </w:tcPr>
          <w:p w14:paraId="23AD5A05" w14:textId="6D1B0877" w:rsidR="0037100F" w:rsidRPr="00B80C3F" w:rsidRDefault="00B80C3F" w:rsidP="00B80C3F">
            <w:pPr>
              <w:pStyle w:val="NoSpacing"/>
              <w:jc w:val="center"/>
              <w:rPr>
                <w:b/>
                <w:bCs/>
              </w:rPr>
            </w:pPr>
            <w:r w:rsidRPr="00B80C3F">
              <w:rPr>
                <w:b/>
                <w:bCs/>
              </w:rPr>
              <w:t>Recommended for Role Groups</w:t>
            </w:r>
          </w:p>
        </w:tc>
      </w:tr>
      <w:tr w:rsidR="0037100F" w14:paraId="79FFE059" w14:textId="77777777" w:rsidTr="00A1717C">
        <w:tc>
          <w:tcPr>
            <w:tcW w:w="1836" w:type="dxa"/>
          </w:tcPr>
          <w:p w14:paraId="14E4E58A" w14:textId="662B8DED" w:rsidR="0037100F" w:rsidRDefault="00B80C3F" w:rsidP="006A5B80">
            <w:pPr>
              <w:pStyle w:val="NoSpacing"/>
            </w:pPr>
            <w:r>
              <w:t>Demand/Supply</w:t>
            </w:r>
          </w:p>
        </w:tc>
        <w:tc>
          <w:tcPr>
            <w:tcW w:w="1849" w:type="dxa"/>
          </w:tcPr>
          <w:p w14:paraId="2C469575" w14:textId="42A21800" w:rsidR="0037100F" w:rsidRDefault="00F442C5" w:rsidP="006A5B80">
            <w:pPr>
              <w:pStyle w:val="NoSpacing"/>
            </w:pPr>
            <w:r w:rsidRPr="00F442C5">
              <w:t>Discrete Order Download</w:t>
            </w:r>
          </w:p>
        </w:tc>
        <w:tc>
          <w:tcPr>
            <w:tcW w:w="3353" w:type="dxa"/>
          </w:tcPr>
          <w:p w14:paraId="5D1B7E1A" w14:textId="77777777" w:rsidR="00A1717C" w:rsidRDefault="00A1717C" w:rsidP="00A1717C">
            <w:pPr>
              <w:pStyle w:val="NoSpacing"/>
            </w:pPr>
            <w:r w:rsidRPr="00A1717C">
              <w:t>This option downloads discrete orders with preformatted data columns.</w:t>
            </w:r>
          </w:p>
          <w:p w14:paraId="01F3DDF5" w14:textId="77777777" w:rsidR="00A1717C" w:rsidRPr="00A1717C" w:rsidRDefault="00A1717C" w:rsidP="00A1717C">
            <w:pPr>
              <w:pStyle w:val="NoSpacing"/>
            </w:pPr>
          </w:p>
          <w:p w14:paraId="2AE0776E" w14:textId="4A608448" w:rsidR="0037100F" w:rsidRDefault="00A1717C" w:rsidP="000B5FC4">
            <w:pPr>
              <w:pStyle w:val="NoSpacing"/>
            </w:pPr>
            <w:r w:rsidRPr="00A1717C">
              <w:t>Suitable for updating or uploading discrete order response.</w:t>
            </w:r>
          </w:p>
        </w:tc>
        <w:tc>
          <w:tcPr>
            <w:tcW w:w="2312" w:type="dxa"/>
          </w:tcPr>
          <w:p w14:paraId="00528D35" w14:textId="77E475DB" w:rsidR="0037100F" w:rsidRDefault="006048AF" w:rsidP="006A5B80">
            <w:pPr>
              <w:pStyle w:val="NoSpacing"/>
            </w:pPr>
            <w:r w:rsidRPr="006048AF">
              <w:t>Customer, Supplier, Broker</w:t>
            </w:r>
          </w:p>
        </w:tc>
      </w:tr>
      <w:tr w:rsidR="0037100F" w14:paraId="48AF2BFC" w14:textId="77777777" w:rsidTr="00A1717C">
        <w:tc>
          <w:tcPr>
            <w:tcW w:w="1836" w:type="dxa"/>
          </w:tcPr>
          <w:p w14:paraId="684EBC14" w14:textId="2FF0B44F" w:rsidR="0037100F" w:rsidRDefault="00B80C3F" w:rsidP="006A5B80">
            <w:pPr>
              <w:pStyle w:val="NoSpacing"/>
            </w:pPr>
            <w:r>
              <w:t>Demand/Supply</w:t>
            </w:r>
          </w:p>
        </w:tc>
        <w:tc>
          <w:tcPr>
            <w:tcW w:w="1849" w:type="dxa"/>
          </w:tcPr>
          <w:p w14:paraId="2F923C55" w14:textId="251FDA32" w:rsidR="0037100F" w:rsidRDefault="00F442C5" w:rsidP="006A5B80">
            <w:pPr>
              <w:pStyle w:val="NoSpacing"/>
            </w:pPr>
            <w:r w:rsidRPr="00F442C5">
              <w:t>Discrete Order POEDC Download</w:t>
            </w:r>
          </w:p>
        </w:tc>
        <w:tc>
          <w:tcPr>
            <w:tcW w:w="3353" w:type="dxa"/>
          </w:tcPr>
          <w:p w14:paraId="3E01C07C" w14:textId="77777777" w:rsidR="00A1717C" w:rsidRPr="00A1717C" w:rsidRDefault="00A1717C" w:rsidP="00A1717C">
            <w:pPr>
              <w:pStyle w:val="NoSpacing"/>
            </w:pPr>
            <w:r w:rsidRPr="00A1717C">
              <w:t>This option downloads discrete orders with EDC (MRP details).</w:t>
            </w:r>
          </w:p>
          <w:p w14:paraId="18216664" w14:textId="4D705F0E" w:rsidR="0037100F" w:rsidRDefault="00A1717C" w:rsidP="000B5FC4">
            <w:pPr>
              <w:pStyle w:val="NoSpacing"/>
            </w:pPr>
            <w:r w:rsidRPr="00A1717C">
              <w:t>Suitable for updating or uploading discrete order response.</w:t>
            </w:r>
          </w:p>
        </w:tc>
        <w:tc>
          <w:tcPr>
            <w:tcW w:w="2312" w:type="dxa"/>
          </w:tcPr>
          <w:p w14:paraId="5461D82D" w14:textId="5DE49BD3" w:rsidR="0037100F" w:rsidRDefault="006048AF" w:rsidP="006A5B80">
            <w:pPr>
              <w:pStyle w:val="NoSpacing"/>
            </w:pPr>
            <w:r w:rsidRPr="006048AF">
              <w:t>Customer, Supplier, Broker</w:t>
            </w:r>
          </w:p>
        </w:tc>
      </w:tr>
      <w:tr w:rsidR="0037100F" w14:paraId="5796A007" w14:textId="77777777" w:rsidTr="00A1717C">
        <w:tc>
          <w:tcPr>
            <w:tcW w:w="1836" w:type="dxa"/>
          </w:tcPr>
          <w:p w14:paraId="03374322" w14:textId="4042142A" w:rsidR="0037100F" w:rsidRDefault="00B80C3F" w:rsidP="006A5B80">
            <w:pPr>
              <w:pStyle w:val="NoSpacing"/>
            </w:pPr>
            <w:r>
              <w:t>Demand/Supply</w:t>
            </w:r>
          </w:p>
        </w:tc>
        <w:tc>
          <w:tcPr>
            <w:tcW w:w="1849" w:type="dxa"/>
          </w:tcPr>
          <w:p w14:paraId="7A1727FE" w14:textId="4BEB1E0F" w:rsidR="0037100F" w:rsidRDefault="00A379F0" w:rsidP="006A5B80">
            <w:pPr>
              <w:pStyle w:val="NoSpacing"/>
            </w:pPr>
            <w:r w:rsidRPr="00A379F0">
              <w:t>Discrete Order POEDC Supplier Download</w:t>
            </w:r>
          </w:p>
        </w:tc>
        <w:tc>
          <w:tcPr>
            <w:tcW w:w="3353" w:type="dxa"/>
          </w:tcPr>
          <w:p w14:paraId="209DDA00" w14:textId="77777777" w:rsidR="009002DB" w:rsidRDefault="009002DB" w:rsidP="009002DB">
            <w:pPr>
              <w:pStyle w:val="NoSpacing"/>
            </w:pPr>
            <w:r w:rsidRPr="009002DB">
              <w:t>This option downloads supplier-specific fields in discrete orders with EDC (MRP details).</w:t>
            </w:r>
          </w:p>
          <w:p w14:paraId="6356AE8A" w14:textId="77777777" w:rsidR="009002DB" w:rsidRPr="009002DB" w:rsidRDefault="009002DB" w:rsidP="009002DB">
            <w:pPr>
              <w:pStyle w:val="NoSpacing"/>
            </w:pPr>
          </w:p>
          <w:p w14:paraId="656647C4" w14:textId="29643EB7" w:rsidR="0037100F" w:rsidRDefault="009002DB" w:rsidP="000B5FC4">
            <w:pPr>
              <w:pStyle w:val="NoSpacing"/>
            </w:pPr>
            <w:r w:rsidRPr="009002DB">
              <w:t>Suitable for data viewing or documentation purpose.</w:t>
            </w:r>
          </w:p>
        </w:tc>
        <w:tc>
          <w:tcPr>
            <w:tcW w:w="2312" w:type="dxa"/>
          </w:tcPr>
          <w:p w14:paraId="1FDC0ACA" w14:textId="3D9BE7C7" w:rsidR="0037100F" w:rsidRDefault="006048AF" w:rsidP="006A5B80">
            <w:pPr>
              <w:pStyle w:val="NoSpacing"/>
            </w:pPr>
            <w:r w:rsidRPr="006048AF">
              <w:t>Customer, Supplier, Broker</w:t>
            </w:r>
          </w:p>
        </w:tc>
      </w:tr>
      <w:tr w:rsidR="0037100F" w14:paraId="2E9AEB39" w14:textId="77777777" w:rsidTr="00A1717C">
        <w:tc>
          <w:tcPr>
            <w:tcW w:w="1836" w:type="dxa"/>
          </w:tcPr>
          <w:p w14:paraId="488612AC" w14:textId="420C6474" w:rsidR="0037100F" w:rsidRDefault="00B80C3F" w:rsidP="006A5B80">
            <w:pPr>
              <w:pStyle w:val="NoSpacing"/>
            </w:pPr>
            <w:r>
              <w:lastRenderedPageBreak/>
              <w:t>Demand/Supply</w:t>
            </w:r>
          </w:p>
        </w:tc>
        <w:tc>
          <w:tcPr>
            <w:tcW w:w="1849" w:type="dxa"/>
          </w:tcPr>
          <w:p w14:paraId="5A871A10" w14:textId="3997BC8C" w:rsidR="0037100F" w:rsidRDefault="00A379F0" w:rsidP="006A5B80">
            <w:pPr>
              <w:pStyle w:val="NoSpacing"/>
            </w:pPr>
            <w:r w:rsidRPr="00A379F0">
              <w:t>Discrete Order POEDC Customer Download</w:t>
            </w:r>
          </w:p>
        </w:tc>
        <w:tc>
          <w:tcPr>
            <w:tcW w:w="3353" w:type="dxa"/>
          </w:tcPr>
          <w:p w14:paraId="2CE0D428" w14:textId="77777777" w:rsidR="009002DB" w:rsidRDefault="009002DB" w:rsidP="009002DB">
            <w:pPr>
              <w:pStyle w:val="NoSpacing"/>
            </w:pPr>
            <w:r w:rsidRPr="009002DB">
              <w:t>This option downloads customer-specific fields in discrete orders with EDC (MRP details).</w:t>
            </w:r>
          </w:p>
          <w:p w14:paraId="741BBAED" w14:textId="77777777" w:rsidR="009002DB" w:rsidRPr="009002DB" w:rsidRDefault="009002DB" w:rsidP="009002DB">
            <w:pPr>
              <w:pStyle w:val="NoSpacing"/>
            </w:pPr>
          </w:p>
          <w:p w14:paraId="0BFFBFE4" w14:textId="299A2E63" w:rsidR="0037100F" w:rsidRDefault="009002DB" w:rsidP="000B5FC4">
            <w:pPr>
              <w:pStyle w:val="NoSpacing"/>
            </w:pPr>
            <w:r w:rsidRPr="009002DB">
              <w:t>Suitable for data viewing or documentation purpose.</w:t>
            </w:r>
          </w:p>
        </w:tc>
        <w:tc>
          <w:tcPr>
            <w:tcW w:w="2312" w:type="dxa"/>
          </w:tcPr>
          <w:p w14:paraId="6D714CC4" w14:textId="7B22AC38" w:rsidR="0037100F" w:rsidRDefault="006048AF" w:rsidP="006A5B80">
            <w:pPr>
              <w:pStyle w:val="NoSpacing"/>
            </w:pPr>
            <w:r w:rsidRPr="006048AF">
              <w:t>Customer, Supplier, Broker</w:t>
            </w:r>
          </w:p>
        </w:tc>
      </w:tr>
      <w:tr w:rsidR="0037100F" w14:paraId="0C7F77DE" w14:textId="77777777" w:rsidTr="00A1717C">
        <w:tc>
          <w:tcPr>
            <w:tcW w:w="1836" w:type="dxa"/>
          </w:tcPr>
          <w:p w14:paraId="083EB277" w14:textId="70767DC5" w:rsidR="0037100F" w:rsidRDefault="00B80C3F" w:rsidP="006A5B80">
            <w:pPr>
              <w:pStyle w:val="NoSpacing"/>
            </w:pPr>
            <w:r>
              <w:t>Demand/Supply</w:t>
            </w:r>
          </w:p>
        </w:tc>
        <w:tc>
          <w:tcPr>
            <w:tcW w:w="1849" w:type="dxa"/>
          </w:tcPr>
          <w:p w14:paraId="68514104" w14:textId="6F0F9562" w:rsidR="0037100F" w:rsidRDefault="00A379F0" w:rsidP="006A5B80">
            <w:pPr>
              <w:pStyle w:val="NoSpacing"/>
            </w:pPr>
            <w:r w:rsidRPr="00A379F0">
              <w:t>Order Download to Shipment Create</w:t>
            </w:r>
          </w:p>
        </w:tc>
        <w:tc>
          <w:tcPr>
            <w:tcW w:w="3353" w:type="dxa"/>
          </w:tcPr>
          <w:p w14:paraId="103822BA" w14:textId="35262445" w:rsidR="009002DB" w:rsidRDefault="009002DB" w:rsidP="000B5FC4">
            <w:pPr>
              <w:pStyle w:val="NoSpacing"/>
            </w:pPr>
            <w:r w:rsidRPr="009002DB">
              <w:t>This option allows you to download shipment upload template that is populated with referenced order data.</w:t>
            </w:r>
          </w:p>
        </w:tc>
        <w:tc>
          <w:tcPr>
            <w:tcW w:w="2312" w:type="dxa"/>
          </w:tcPr>
          <w:p w14:paraId="5498FF1A" w14:textId="5103AB43" w:rsidR="0037100F" w:rsidRDefault="006048AF" w:rsidP="006A5B80">
            <w:pPr>
              <w:pStyle w:val="NoSpacing"/>
            </w:pPr>
            <w:r w:rsidRPr="006048AF">
              <w:t>Customer, Supplier, Broker</w:t>
            </w:r>
          </w:p>
        </w:tc>
      </w:tr>
      <w:tr w:rsidR="0037100F" w14:paraId="4520EAA5" w14:textId="77777777" w:rsidTr="00A1717C">
        <w:tc>
          <w:tcPr>
            <w:tcW w:w="1836" w:type="dxa"/>
          </w:tcPr>
          <w:p w14:paraId="112636F3" w14:textId="0CC3E149" w:rsidR="0037100F" w:rsidRDefault="00B80C3F" w:rsidP="006A5B80">
            <w:pPr>
              <w:pStyle w:val="NoSpacing"/>
            </w:pPr>
            <w:r>
              <w:t>Demand/Supply</w:t>
            </w:r>
          </w:p>
        </w:tc>
        <w:tc>
          <w:tcPr>
            <w:tcW w:w="1849" w:type="dxa"/>
          </w:tcPr>
          <w:p w14:paraId="0216BDB5" w14:textId="55ECEAD7" w:rsidR="0037100F" w:rsidRDefault="002119B7" w:rsidP="006A5B80">
            <w:pPr>
              <w:pStyle w:val="NoSpacing"/>
            </w:pPr>
            <w:r w:rsidRPr="002119B7">
              <w:t>Discrete Order UI Export</w:t>
            </w:r>
          </w:p>
        </w:tc>
        <w:tc>
          <w:tcPr>
            <w:tcW w:w="3353" w:type="dxa"/>
          </w:tcPr>
          <w:p w14:paraId="4485E995" w14:textId="77777777" w:rsidR="009B0C7A" w:rsidRDefault="009B0C7A" w:rsidP="009B0C7A">
            <w:pPr>
              <w:pStyle w:val="NoSpacing"/>
            </w:pPr>
            <w:r w:rsidRPr="009B0C7A">
              <w:t>This option downloads discrete orders with preformatted data columns.</w:t>
            </w:r>
          </w:p>
          <w:p w14:paraId="1136DB21" w14:textId="77777777" w:rsidR="009B0C7A" w:rsidRPr="009B0C7A" w:rsidRDefault="009B0C7A" w:rsidP="009B0C7A">
            <w:pPr>
              <w:pStyle w:val="NoSpacing"/>
            </w:pPr>
          </w:p>
          <w:p w14:paraId="3D78696C" w14:textId="034A3C3F" w:rsidR="0037100F" w:rsidRDefault="009B0C7A" w:rsidP="009B0C7A">
            <w:pPr>
              <w:pStyle w:val="NoSpacing"/>
            </w:pPr>
            <w:r w:rsidRPr="009B0C7A">
              <w:t>Suitable for updating or uploading discrete order response.</w:t>
            </w:r>
          </w:p>
        </w:tc>
        <w:tc>
          <w:tcPr>
            <w:tcW w:w="2312" w:type="dxa"/>
          </w:tcPr>
          <w:p w14:paraId="4F713591" w14:textId="3CBFD239" w:rsidR="0037100F" w:rsidRDefault="006048AF" w:rsidP="006A5B80">
            <w:pPr>
              <w:pStyle w:val="NoSpacing"/>
            </w:pPr>
            <w:r w:rsidRPr="006048AF">
              <w:t>Customer, Supplier, Broker</w:t>
            </w:r>
          </w:p>
        </w:tc>
      </w:tr>
    </w:tbl>
    <w:p w14:paraId="167ED891" w14:textId="177A2D12" w:rsidR="006A5B80" w:rsidRDefault="009B0C7A" w:rsidP="009B0C7A">
      <w:pPr>
        <w:pStyle w:val="Heading2"/>
      </w:pPr>
      <w:bookmarkStart w:id="20" w:name="_Toc181799506"/>
      <w:r>
        <w:t>Download Discrete Order Data</w:t>
      </w:r>
      <w:bookmarkEnd w:id="20"/>
    </w:p>
    <w:p w14:paraId="23067542" w14:textId="77777777" w:rsidR="00BF281B" w:rsidRPr="00BF281B" w:rsidRDefault="00BF281B" w:rsidP="00BF281B">
      <w:pPr>
        <w:pStyle w:val="NoSpacing"/>
      </w:pPr>
      <w:r w:rsidRPr="00BF281B">
        <w:t>Perform the below steps to download data:</w:t>
      </w:r>
    </w:p>
    <w:p w14:paraId="49CD19E0" w14:textId="77777777" w:rsidR="00BF281B" w:rsidRPr="00BF281B" w:rsidRDefault="00BF281B" w:rsidP="00BF281B">
      <w:pPr>
        <w:pStyle w:val="NoSpacing"/>
        <w:numPr>
          <w:ilvl w:val="0"/>
          <w:numId w:val="48"/>
        </w:numPr>
      </w:pPr>
      <w:r w:rsidRPr="00BF281B">
        <w:t>Navigate to </w:t>
      </w:r>
      <w:r w:rsidRPr="00BF281B">
        <w:rPr>
          <w:b/>
          <w:bCs/>
        </w:rPr>
        <w:t>Menu</w:t>
      </w:r>
      <w:r w:rsidRPr="00BF281B">
        <w:t>.</w:t>
      </w:r>
    </w:p>
    <w:p w14:paraId="5C66895B" w14:textId="77777777" w:rsidR="00BF281B" w:rsidRPr="00BF281B" w:rsidRDefault="00BF281B" w:rsidP="00BF281B">
      <w:pPr>
        <w:pStyle w:val="NoSpacing"/>
        <w:numPr>
          <w:ilvl w:val="0"/>
          <w:numId w:val="48"/>
        </w:numPr>
      </w:pPr>
      <w:r w:rsidRPr="00BF281B">
        <w:t>Click </w:t>
      </w:r>
      <w:r w:rsidRPr="00BF281B">
        <w:rPr>
          <w:b/>
          <w:bCs/>
        </w:rPr>
        <w:t>Downloads</w:t>
      </w:r>
      <w:r w:rsidRPr="00BF281B">
        <w:t> to expand the menu.</w:t>
      </w:r>
    </w:p>
    <w:p w14:paraId="64B03FDF" w14:textId="77777777" w:rsidR="00BF281B" w:rsidRPr="00BF281B" w:rsidRDefault="00BF281B" w:rsidP="00BF281B">
      <w:pPr>
        <w:pStyle w:val="NoSpacing"/>
        <w:numPr>
          <w:ilvl w:val="0"/>
          <w:numId w:val="48"/>
        </w:numPr>
      </w:pPr>
      <w:r w:rsidRPr="00BF281B">
        <w:t>Under </w:t>
      </w:r>
      <w:r w:rsidRPr="00BF281B">
        <w:rPr>
          <w:b/>
          <w:bCs/>
        </w:rPr>
        <w:t>Order Execution (Buy Item)</w:t>
      </w:r>
      <w:r w:rsidRPr="00BF281B">
        <w:t>, click the desired type of data to download, e.g. Discrete Order.</w:t>
      </w:r>
    </w:p>
    <w:p w14:paraId="588F49B8" w14:textId="77777777" w:rsidR="00BF281B" w:rsidRPr="00BF281B" w:rsidRDefault="00BF281B" w:rsidP="00BF281B">
      <w:pPr>
        <w:pStyle w:val="NoSpacing"/>
        <w:numPr>
          <w:ilvl w:val="0"/>
          <w:numId w:val="48"/>
        </w:numPr>
      </w:pPr>
      <w:r w:rsidRPr="00BF281B">
        <w:t>Enter your search criteria to download data only pertinent to your search.</w:t>
      </w:r>
    </w:p>
    <w:p w14:paraId="0C0BED6A" w14:textId="77777777" w:rsidR="00BF281B" w:rsidRPr="00BF281B" w:rsidRDefault="00BF281B" w:rsidP="00BF281B">
      <w:pPr>
        <w:pStyle w:val="NoSpacing"/>
        <w:numPr>
          <w:ilvl w:val="0"/>
          <w:numId w:val="48"/>
        </w:numPr>
      </w:pPr>
      <w:r w:rsidRPr="00BF281B">
        <w:t>Click the</w:t>
      </w:r>
      <w:r w:rsidRPr="00BF281B">
        <w:rPr>
          <w:b/>
          <w:bCs/>
        </w:rPr>
        <w:t> Search to Download</w:t>
      </w:r>
      <w:r w:rsidRPr="00BF281B">
        <w:t> button to continue.</w:t>
      </w:r>
    </w:p>
    <w:p w14:paraId="409FBF9E" w14:textId="77777777" w:rsidR="00BF281B" w:rsidRPr="00BF281B" w:rsidRDefault="00BF281B" w:rsidP="00BF281B">
      <w:pPr>
        <w:pStyle w:val="NoSpacing"/>
        <w:numPr>
          <w:ilvl w:val="0"/>
          <w:numId w:val="48"/>
        </w:numPr>
      </w:pPr>
      <w:r w:rsidRPr="00BF281B">
        <w:t>Click the appropriate </w:t>
      </w:r>
      <w:r w:rsidRPr="00BF281B">
        <w:rPr>
          <w:b/>
          <w:bCs/>
        </w:rPr>
        <w:t>Document Type</w:t>
      </w:r>
      <w:r w:rsidRPr="00BF281B">
        <w:t> based on your objective.</w:t>
      </w:r>
    </w:p>
    <w:p w14:paraId="4B86EE82" w14:textId="77777777" w:rsidR="00BF281B" w:rsidRPr="00BF281B" w:rsidRDefault="00BF281B" w:rsidP="00BF281B">
      <w:pPr>
        <w:pStyle w:val="NoSpacing"/>
        <w:numPr>
          <w:ilvl w:val="0"/>
          <w:numId w:val="48"/>
        </w:numPr>
      </w:pPr>
      <w:r w:rsidRPr="00BF281B">
        <w:t>Optionally, enter a comment to identify your download jobs.</w:t>
      </w:r>
    </w:p>
    <w:p w14:paraId="1278D077" w14:textId="77777777" w:rsidR="00BF281B" w:rsidRPr="00BF281B" w:rsidRDefault="00BF281B" w:rsidP="00BF281B">
      <w:pPr>
        <w:pStyle w:val="NoSpacing"/>
        <w:numPr>
          <w:ilvl w:val="0"/>
          <w:numId w:val="48"/>
        </w:numPr>
      </w:pPr>
      <w:r w:rsidRPr="00BF281B">
        <w:t>Click the </w:t>
      </w:r>
      <w:r w:rsidRPr="00BF281B">
        <w:rPr>
          <w:b/>
          <w:bCs/>
        </w:rPr>
        <w:t>Next</w:t>
      </w:r>
      <w:r w:rsidRPr="00BF281B">
        <w:t> button to continue.</w:t>
      </w:r>
    </w:p>
    <w:p w14:paraId="3FE21389" w14:textId="77777777" w:rsidR="00BF281B" w:rsidRPr="00BF281B" w:rsidRDefault="00BF281B" w:rsidP="00BF281B">
      <w:pPr>
        <w:pStyle w:val="NoSpacing"/>
        <w:numPr>
          <w:ilvl w:val="0"/>
          <w:numId w:val="48"/>
        </w:numPr>
      </w:pPr>
      <w:r w:rsidRPr="00BF281B">
        <w:t>The </w:t>
      </w:r>
      <w:r w:rsidRPr="00BF281B">
        <w:rPr>
          <w:b/>
          <w:bCs/>
        </w:rPr>
        <w:t>Status</w:t>
      </w:r>
      <w:r w:rsidRPr="00BF281B">
        <w:t> column indicates the progress of the file to be uploaded. When </w:t>
      </w:r>
      <w:r w:rsidRPr="00BF281B">
        <w:rPr>
          <w:b/>
          <w:bCs/>
        </w:rPr>
        <w:t>Status</w:t>
      </w:r>
      <w:r w:rsidRPr="00BF281B">
        <w:t> displays "Completed, click the File Name to verify the update file.</w:t>
      </w:r>
    </w:p>
    <w:p w14:paraId="5F145259" w14:textId="6D578312" w:rsidR="00BF281B" w:rsidRPr="00BF281B" w:rsidRDefault="00BF281B" w:rsidP="00BF281B">
      <w:pPr>
        <w:pStyle w:val="NoSpacing"/>
        <w:numPr>
          <w:ilvl w:val="0"/>
          <w:numId w:val="48"/>
        </w:numPr>
      </w:pPr>
      <w:r w:rsidRPr="00BF281B">
        <w:t xml:space="preserve">If the Buyer has selected the </w:t>
      </w:r>
      <w:r w:rsidRPr="00BF281B">
        <w:rPr>
          <w:b/>
          <w:bCs/>
        </w:rPr>
        <w:t>Document Type Order Download to Shipment Create</w:t>
      </w:r>
      <w:r w:rsidRPr="00BF281B">
        <w:t>, the Buyer can click on the shipmentUpload.xlsx file to update the file.</w:t>
      </w:r>
    </w:p>
    <w:p w14:paraId="29A80988" w14:textId="5252E3AD" w:rsidR="00BF281B" w:rsidRPr="00BF281B" w:rsidRDefault="00BF281B" w:rsidP="00BF281B">
      <w:pPr>
        <w:pStyle w:val="NoSpacing"/>
        <w:numPr>
          <w:ilvl w:val="0"/>
          <w:numId w:val="48"/>
        </w:numPr>
      </w:pPr>
      <w:r w:rsidRPr="00BF281B">
        <w:t>Buyer can fill out the missing fields in this pre-populated file and upload it back to the system.</w:t>
      </w:r>
    </w:p>
    <w:p w14:paraId="6E0F6CB3" w14:textId="712BCAC5" w:rsidR="009B0C7A" w:rsidRDefault="00571FC1" w:rsidP="0072297F">
      <w:pPr>
        <w:pStyle w:val="NoSpacing"/>
        <w:jc w:val="center"/>
      </w:pPr>
      <w:r>
        <w:rPr>
          <w:noProof/>
        </w:rPr>
        <w:lastRenderedPageBreak/>
        <w:drawing>
          <wp:inline distT="0" distB="0" distL="0" distR="0" wp14:anchorId="5B22F54C" wp14:editId="1DD4FF3E">
            <wp:extent cx="4895615" cy="2889250"/>
            <wp:effectExtent l="19050" t="19050" r="19685" b="25400"/>
            <wp:docPr id="179068808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915883" cy="2901211"/>
                    </a:xfrm>
                    <a:prstGeom prst="rect">
                      <a:avLst/>
                    </a:prstGeom>
                    <a:noFill/>
                    <a:ln w="3175">
                      <a:solidFill>
                        <a:schemeClr val="tx1"/>
                      </a:solidFill>
                    </a:ln>
                  </pic:spPr>
                </pic:pic>
              </a:graphicData>
            </a:graphic>
          </wp:inline>
        </w:drawing>
      </w:r>
    </w:p>
    <w:p w14:paraId="247F4030" w14:textId="40E3D177" w:rsidR="00571FC1" w:rsidRDefault="0072297F" w:rsidP="0072297F">
      <w:pPr>
        <w:pStyle w:val="Heading2"/>
      </w:pPr>
      <w:bookmarkStart w:id="21" w:name="_Toc181799507"/>
      <w:r>
        <w:t>Discrete Order Response Details</w:t>
      </w:r>
      <w:r w:rsidR="009B3271">
        <w:t xml:space="preserve"> - Customer</w:t>
      </w:r>
      <w:bookmarkEnd w:id="21"/>
    </w:p>
    <w:p w14:paraId="0F12EB41" w14:textId="753B0B78" w:rsidR="0072297F" w:rsidRDefault="00C54FDE" w:rsidP="0072297F">
      <w:pPr>
        <w:pStyle w:val="NoSpacing"/>
      </w:pPr>
      <w:r>
        <w:t>To fill in discrete order response details</w:t>
      </w:r>
      <w:r w:rsidR="008D36C6">
        <w:t xml:space="preserve"> as a customer</w:t>
      </w:r>
      <w:r>
        <w:t>:</w:t>
      </w:r>
    </w:p>
    <w:p w14:paraId="540AD900" w14:textId="77777777" w:rsidR="00C54FDE" w:rsidRPr="00C54FDE" w:rsidRDefault="00C54FDE" w:rsidP="00C54FDE">
      <w:pPr>
        <w:pStyle w:val="NoSpacing"/>
        <w:numPr>
          <w:ilvl w:val="0"/>
          <w:numId w:val="49"/>
        </w:numPr>
      </w:pPr>
      <w:r w:rsidRPr="00C54FDE">
        <w:t>Open the downloaded Discrete Order spreadsheet.</w:t>
      </w:r>
    </w:p>
    <w:p w14:paraId="3F33BA9A" w14:textId="77777777" w:rsidR="00C54FDE" w:rsidRPr="00C54FDE" w:rsidRDefault="00C54FDE" w:rsidP="00C54FDE">
      <w:pPr>
        <w:pStyle w:val="NoSpacing"/>
        <w:numPr>
          <w:ilvl w:val="0"/>
          <w:numId w:val="49"/>
        </w:numPr>
      </w:pPr>
      <w:r w:rsidRPr="00C54FDE">
        <w:t xml:space="preserve">Click the </w:t>
      </w:r>
      <w:r w:rsidRPr="00C54FDE">
        <w:rPr>
          <w:b/>
          <w:bCs/>
        </w:rPr>
        <w:t>Enable Content</w:t>
      </w:r>
      <w:r w:rsidRPr="00C54FDE">
        <w:t xml:space="preserve"> button when prompted by MS Excel.</w:t>
      </w:r>
    </w:p>
    <w:p w14:paraId="3E8A8B79" w14:textId="77777777" w:rsidR="00C54FDE" w:rsidRPr="00C54FDE" w:rsidRDefault="00C54FDE" w:rsidP="00C54FDE">
      <w:pPr>
        <w:pStyle w:val="NoSpacing"/>
        <w:numPr>
          <w:ilvl w:val="0"/>
          <w:numId w:val="49"/>
        </w:numPr>
      </w:pPr>
      <w:r w:rsidRPr="00C54FDE">
        <w:t>Fill in all mandatory data columns which denoted with an asterisk mark (*) and blue fonts.</w:t>
      </w:r>
    </w:p>
    <w:p w14:paraId="64157F84" w14:textId="77777777" w:rsidR="00C54FDE" w:rsidRPr="00C54FDE" w:rsidRDefault="00C54FDE" w:rsidP="00C54FDE">
      <w:pPr>
        <w:pStyle w:val="NoSpacing"/>
        <w:numPr>
          <w:ilvl w:val="0"/>
          <w:numId w:val="49"/>
        </w:numPr>
      </w:pPr>
      <w:r w:rsidRPr="00C54FDE">
        <w:t xml:space="preserve">Depending on your business scenario and your user role, enter appropriate </w:t>
      </w:r>
      <w:r w:rsidRPr="00C54FDE">
        <w:rPr>
          <w:b/>
          <w:bCs/>
        </w:rPr>
        <w:t>Action</w:t>
      </w:r>
      <w:r w:rsidRPr="00C54FDE">
        <w:t xml:space="preserve"> into the PO spreadsheet.</w:t>
      </w:r>
    </w:p>
    <w:p w14:paraId="27C9CDA3" w14:textId="77777777" w:rsidR="00C54FDE" w:rsidRPr="00C54FDE" w:rsidRDefault="00C54FDE" w:rsidP="00C54FDE">
      <w:pPr>
        <w:pStyle w:val="NoSpacing"/>
        <w:numPr>
          <w:ilvl w:val="1"/>
          <w:numId w:val="49"/>
        </w:numPr>
      </w:pPr>
      <w:r w:rsidRPr="00C54FDE">
        <w:rPr>
          <w:b/>
          <w:bCs/>
        </w:rPr>
        <w:t>Action Code</w:t>
      </w:r>
      <w:r w:rsidRPr="00C54FDE">
        <w:t xml:space="preserve"> is case sensitive.</w:t>
      </w:r>
    </w:p>
    <w:p w14:paraId="03E2A229" w14:textId="21087224" w:rsidR="00C54FDE" w:rsidRPr="00C54FDE" w:rsidRDefault="00C54FDE" w:rsidP="00C54FDE">
      <w:pPr>
        <w:pStyle w:val="NoSpacing"/>
        <w:numPr>
          <w:ilvl w:val="1"/>
          <w:numId w:val="49"/>
        </w:numPr>
      </w:pPr>
      <w:r w:rsidRPr="00C54FDE">
        <w:t xml:space="preserve">Navigate to the same Excel </w:t>
      </w:r>
      <w:r>
        <w:t>s</w:t>
      </w:r>
      <w:r w:rsidRPr="00C54FDE">
        <w:t xml:space="preserve">preadsheet and from the </w:t>
      </w:r>
      <w:r w:rsidRPr="00C54FDE">
        <w:rPr>
          <w:b/>
          <w:bCs/>
        </w:rPr>
        <w:t>Specifications</w:t>
      </w:r>
      <w:r w:rsidRPr="00C54FDE">
        <w:t xml:space="preserve"> tab to find available action codes (i.e. </w:t>
      </w:r>
      <w:proofErr w:type="spellStart"/>
      <w:r w:rsidRPr="00C54FDE">
        <w:t>InsertOrUpdate</w:t>
      </w:r>
      <w:proofErr w:type="spellEnd"/>
      <w:r w:rsidRPr="00C54FDE">
        <w:t>, Cancel, Close).</w:t>
      </w:r>
    </w:p>
    <w:p w14:paraId="2873BE5C" w14:textId="77777777" w:rsidR="00C54FDE" w:rsidRPr="00C54FDE" w:rsidRDefault="00C54FDE" w:rsidP="00C54FDE">
      <w:pPr>
        <w:pStyle w:val="NoSpacing"/>
        <w:numPr>
          <w:ilvl w:val="0"/>
          <w:numId w:val="49"/>
        </w:numPr>
      </w:pPr>
      <w:r w:rsidRPr="00C54FDE">
        <w:t>Delete irrelevant data rows from the Excel spreadsheet to avoid upload error.</w:t>
      </w:r>
    </w:p>
    <w:p w14:paraId="7B5AA37D" w14:textId="77777777" w:rsidR="00C54FDE" w:rsidRDefault="00C54FDE" w:rsidP="00C54FDE">
      <w:pPr>
        <w:pStyle w:val="NoSpacing"/>
        <w:numPr>
          <w:ilvl w:val="0"/>
          <w:numId w:val="49"/>
        </w:numPr>
      </w:pPr>
      <w:r w:rsidRPr="00C54FDE">
        <w:t>Save this file in your local drive for later use.</w:t>
      </w:r>
    </w:p>
    <w:p w14:paraId="184C79D7" w14:textId="7DBAF8D1" w:rsidR="009B3271" w:rsidRPr="00C54FDE" w:rsidRDefault="008D36C6" w:rsidP="009B3271">
      <w:pPr>
        <w:pStyle w:val="NoSpacing"/>
      </w:pPr>
      <w:r>
        <w:rPr>
          <w:noProof/>
        </w:rPr>
        <w:drawing>
          <wp:inline distT="0" distB="0" distL="0" distR="0" wp14:anchorId="189CE966" wp14:editId="7C437599">
            <wp:extent cx="5943600" cy="1320165"/>
            <wp:effectExtent l="19050" t="19050" r="19050" b="13335"/>
            <wp:docPr id="408443274" name="Picture 5" descr="A screenshot of a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443274" name="Picture 5" descr="A screenshot of a calendar&#10;&#10;Description automatically generated"/>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3600" cy="1320165"/>
                    </a:xfrm>
                    <a:prstGeom prst="rect">
                      <a:avLst/>
                    </a:prstGeom>
                    <a:noFill/>
                    <a:ln w="3175">
                      <a:solidFill>
                        <a:schemeClr val="tx1"/>
                      </a:solidFill>
                    </a:ln>
                  </pic:spPr>
                </pic:pic>
              </a:graphicData>
            </a:graphic>
          </wp:inline>
        </w:drawing>
      </w:r>
    </w:p>
    <w:p w14:paraId="02FDA090" w14:textId="6ABDF70E" w:rsidR="00C54FDE" w:rsidRDefault="008D36C6" w:rsidP="008D36C6">
      <w:pPr>
        <w:pStyle w:val="Heading2"/>
      </w:pPr>
      <w:bookmarkStart w:id="22" w:name="_Toc181799508"/>
      <w:r>
        <w:t>Discrete Order Response Details – Supplier</w:t>
      </w:r>
      <w:bookmarkEnd w:id="22"/>
    </w:p>
    <w:p w14:paraId="3E5182DE" w14:textId="50DFBD6E" w:rsidR="008D36C6" w:rsidRDefault="008D36C6" w:rsidP="008D36C6">
      <w:pPr>
        <w:pStyle w:val="NoSpacing"/>
      </w:pPr>
      <w:r>
        <w:t>To fill in discrete order</w:t>
      </w:r>
      <w:r w:rsidR="00DF3F34">
        <w:t xml:space="preserve"> response details as a supplier:</w:t>
      </w:r>
    </w:p>
    <w:p w14:paraId="69F826C3" w14:textId="77777777" w:rsidR="00986FA0" w:rsidRPr="00986FA0" w:rsidRDefault="00986FA0" w:rsidP="00986FA0">
      <w:pPr>
        <w:pStyle w:val="NoSpacing"/>
        <w:numPr>
          <w:ilvl w:val="0"/>
          <w:numId w:val="50"/>
        </w:numPr>
      </w:pPr>
      <w:r w:rsidRPr="00986FA0">
        <w:t xml:space="preserve">Open the downloaded </w:t>
      </w:r>
      <w:r w:rsidRPr="00986FA0">
        <w:rPr>
          <w:b/>
          <w:bCs/>
        </w:rPr>
        <w:t>Discrete Order</w:t>
      </w:r>
      <w:r w:rsidRPr="00986FA0">
        <w:t xml:space="preserve"> spreadsheet.</w:t>
      </w:r>
    </w:p>
    <w:p w14:paraId="6FF40730" w14:textId="77777777" w:rsidR="00986FA0" w:rsidRPr="00986FA0" w:rsidRDefault="00986FA0" w:rsidP="00986FA0">
      <w:pPr>
        <w:pStyle w:val="NoSpacing"/>
        <w:numPr>
          <w:ilvl w:val="0"/>
          <w:numId w:val="50"/>
        </w:numPr>
      </w:pPr>
      <w:r w:rsidRPr="00986FA0">
        <w:t xml:space="preserve">Click the </w:t>
      </w:r>
      <w:r w:rsidRPr="00986FA0">
        <w:rPr>
          <w:b/>
          <w:bCs/>
        </w:rPr>
        <w:t>Enable Content</w:t>
      </w:r>
      <w:r w:rsidRPr="00986FA0">
        <w:t xml:space="preserve"> button when prompted by MS Excel.</w:t>
      </w:r>
    </w:p>
    <w:p w14:paraId="7FC4C268" w14:textId="77777777" w:rsidR="00986FA0" w:rsidRPr="00986FA0" w:rsidRDefault="00986FA0" w:rsidP="00986FA0">
      <w:pPr>
        <w:pStyle w:val="NoSpacing"/>
        <w:numPr>
          <w:ilvl w:val="0"/>
          <w:numId w:val="50"/>
        </w:numPr>
      </w:pPr>
      <w:r w:rsidRPr="00986FA0">
        <w:lastRenderedPageBreak/>
        <w:t>Fill in all mandatory data columns which denoted with an asterisk mark (*) and blue fonts.</w:t>
      </w:r>
    </w:p>
    <w:p w14:paraId="3A63074B" w14:textId="77777777" w:rsidR="00986FA0" w:rsidRPr="00986FA0" w:rsidRDefault="00986FA0" w:rsidP="00986FA0">
      <w:pPr>
        <w:pStyle w:val="NoSpacing"/>
        <w:numPr>
          <w:ilvl w:val="1"/>
          <w:numId w:val="50"/>
        </w:numPr>
      </w:pPr>
      <w:r w:rsidRPr="00986FA0">
        <w:t xml:space="preserve">For Supplier users, if you want to split your schedule, enter </w:t>
      </w:r>
      <w:r w:rsidRPr="00986FA0">
        <w:rPr>
          <w:b/>
          <w:bCs/>
        </w:rPr>
        <w:t>Promise ID</w:t>
      </w:r>
      <w:r w:rsidRPr="00986FA0">
        <w:t xml:space="preserve"> and promises in the respective lines.</w:t>
      </w:r>
    </w:p>
    <w:p w14:paraId="041B974D" w14:textId="77777777" w:rsidR="00986FA0" w:rsidRPr="00986FA0" w:rsidRDefault="00986FA0" w:rsidP="00986FA0">
      <w:pPr>
        <w:pStyle w:val="NoSpacing"/>
        <w:numPr>
          <w:ilvl w:val="0"/>
          <w:numId w:val="50"/>
        </w:numPr>
      </w:pPr>
      <w:r w:rsidRPr="00986FA0">
        <w:t xml:space="preserve">Depending on your business scenario and your user role, enter appropriate </w:t>
      </w:r>
      <w:r w:rsidRPr="00986FA0">
        <w:rPr>
          <w:b/>
          <w:bCs/>
        </w:rPr>
        <w:t>Action</w:t>
      </w:r>
      <w:r w:rsidRPr="00986FA0">
        <w:t xml:space="preserve"> into the PO spreadsheet.</w:t>
      </w:r>
    </w:p>
    <w:p w14:paraId="31880A4A" w14:textId="77777777" w:rsidR="00986FA0" w:rsidRPr="00986FA0" w:rsidRDefault="00986FA0" w:rsidP="00986FA0">
      <w:pPr>
        <w:pStyle w:val="NoSpacing"/>
        <w:numPr>
          <w:ilvl w:val="1"/>
          <w:numId w:val="50"/>
        </w:numPr>
      </w:pPr>
      <w:r w:rsidRPr="00986FA0">
        <w:rPr>
          <w:b/>
          <w:bCs/>
        </w:rPr>
        <w:t>Action Code</w:t>
      </w:r>
      <w:r w:rsidRPr="00986FA0">
        <w:t xml:space="preserve"> is case sensitive.</w:t>
      </w:r>
    </w:p>
    <w:p w14:paraId="4AFF7DE4" w14:textId="409D0220" w:rsidR="00986FA0" w:rsidRPr="00986FA0" w:rsidRDefault="00986FA0" w:rsidP="00986FA0">
      <w:pPr>
        <w:pStyle w:val="NoSpacing"/>
        <w:numPr>
          <w:ilvl w:val="1"/>
          <w:numId w:val="50"/>
        </w:numPr>
      </w:pPr>
      <w:r w:rsidRPr="00986FA0">
        <w:t xml:space="preserve">Navigate to the same Excel </w:t>
      </w:r>
      <w:r>
        <w:t>s</w:t>
      </w:r>
      <w:r w:rsidRPr="00986FA0">
        <w:t xml:space="preserve">preadsheet and from the </w:t>
      </w:r>
      <w:r w:rsidRPr="00986FA0">
        <w:rPr>
          <w:b/>
          <w:bCs/>
        </w:rPr>
        <w:t>Specifications</w:t>
      </w:r>
      <w:r w:rsidRPr="00986FA0">
        <w:t xml:space="preserve"> tab to find available action codes (i.e. </w:t>
      </w:r>
      <w:proofErr w:type="spellStart"/>
      <w:r w:rsidRPr="00986FA0">
        <w:t>InsertOrUpdate</w:t>
      </w:r>
      <w:proofErr w:type="spellEnd"/>
      <w:r w:rsidRPr="00986FA0">
        <w:t>, Update, Reject).</w:t>
      </w:r>
    </w:p>
    <w:p w14:paraId="468D78D5" w14:textId="77777777" w:rsidR="00986FA0" w:rsidRPr="00986FA0" w:rsidRDefault="00986FA0" w:rsidP="00986FA0">
      <w:pPr>
        <w:pStyle w:val="NoSpacing"/>
        <w:numPr>
          <w:ilvl w:val="0"/>
          <w:numId w:val="50"/>
        </w:numPr>
      </w:pPr>
      <w:r w:rsidRPr="00986FA0">
        <w:t>Delete irrelevant data rows from the Excel spreadsheet to avoid upload error.</w:t>
      </w:r>
    </w:p>
    <w:p w14:paraId="3C615786" w14:textId="77777777" w:rsidR="00986FA0" w:rsidRPr="00986FA0" w:rsidRDefault="00986FA0" w:rsidP="00986FA0">
      <w:pPr>
        <w:pStyle w:val="NoSpacing"/>
        <w:numPr>
          <w:ilvl w:val="0"/>
          <w:numId w:val="50"/>
        </w:numPr>
      </w:pPr>
      <w:r w:rsidRPr="00986FA0">
        <w:t>Save this file in your local drive for later use.</w:t>
      </w:r>
    </w:p>
    <w:p w14:paraId="03C4EC32" w14:textId="1B480671" w:rsidR="00DF3F34" w:rsidRDefault="000261AE" w:rsidP="008D36C6">
      <w:pPr>
        <w:pStyle w:val="NoSpacing"/>
      </w:pPr>
      <w:r>
        <w:rPr>
          <w:noProof/>
        </w:rPr>
        <w:drawing>
          <wp:inline distT="0" distB="0" distL="0" distR="0" wp14:anchorId="20CEB3BD" wp14:editId="1954AA3B">
            <wp:extent cx="5943600" cy="1316990"/>
            <wp:effectExtent l="19050" t="19050" r="19050" b="16510"/>
            <wp:docPr id="775902835" name="Picture 6" descr="A screenshot of a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5902835" name="Picture 6" descr="A screenshot of a calendar&#10;&#10;Description automatically generated"/>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43600" cy="1316990"/>
                    </a:xfrm>
                    <a:prstGeom prst="rect">
                      <a:avLst/>
                    </a:prstGeom>
                    <a:noFill/>
                    <a:ln w="3175">
                      <a:solidFill>
                        <a:schemeClr val="tx1"/>
                      </a:solidFill>
                    </a:ln>
                  </pic:spPr>
                </pic:pic>
              </a:graphicData>
            </a:graphic>
          </wp:inline>
        </w:drawing>
      </w:r>
    </w:p>
    <w:p w14:paraId="3EE91034" w14:textId="4EF9B39A" w:rsidR="000261AE" w:rsidRDefault="000261AE" w:rsidP="000261AE">
      <w:pPr>
        <w:pStyle w:val="Heading2"/>
      </w:pPr>
      <w:bookmarkStart w:id="23" w:name="_Toc181799509"/>
      <w:r>
        <w:t>Export Discrete Order Data</w:t>
      </w:r>
      <w:bookmarkEnd w:id="23"/>
    </w:p>
    <w:p w14:paraId="38BC292B" w14:textId="77777777" w:rsidR="008E742E" w:rsidRPr="008E742E" w:rsidRDefault="008E742E" w:rsidP="008E742E">
      <w:pPr>
        <w:pStyle w:val="NoSpacing"/>
      </w:pPr>
      <w:r w:rsidRPr="008E742E">
        <w:t>Perform the following steps to export data:</w:t>
      </w:r>
    </w:p>
    <w:p w14:paraId="25842958" w14:textId="77777777" w:rsidR="008E742E" w:rsidRPr="008E742E" w:rsidRDefault="008E742E" w:rsidP="008E742E">
      <w:pPr>
        <w:pStyle w:val="NoSpacing"/>
        <w:numPr>
          <w:ilvl w:val="0"/>
          <w:numId w:val="51"/>
        </w:numPr>
      </w:pPr>
      <w:r w:rsidRPr="008E742E">
        <w:t>Navigate to </w:t>
      </w:r>
      <w:r w:rsidRPr="008E742E">
        <w:rPr>
          <w:b/>
          <w:bCs/>
        </w:rPr>
        <w:t>Menu &gt; Downloads</w:t>
      </w:r>
      <w:r w:rsidRPr="008E742E">
        <w:t> to expand the menu.</w:t>
      </w:r>
    </w:p>
    <w:p w14:paraId="5A32DCD3" w14:textId="77777777" w:rsidR="008E742E" w:rsidRPr="008E742E" w:rsidRDefault="008E742E" w:rsidP="008E742E">
      <w:pPr>
        <w:pStyle w:val="NoSpacing"/>
        <w:numPr>
          <w:ilvl w:val="0"/>
          <w:numId w:val="51"/>
        </w:numPr>
      </w:pPr>
      <w:r w:rsidRPr="008E742E">
        <w:t>Under </w:t>
      </w:r>
      <w:r w:rsidRPr="008E742E">
        <w:rPr>
          <w:b/>
          <w:bCs/>
        </w:rPr>
        <w:t>Order Execution (Buy Item)</w:t>
      </w:r>
      <w:r w:rsidRPr="008E742E">
        <w:t>, click the desired type of data to download, e.g. Discrete Order.</w:t>
      </w:r>
    </w:p>
    <w:p w14:paraId="6C4E6BE8" w14:textId="77777777" w:rsidR="008E742E" w:rsidRPr="008E742E" w:rsidRDefault="008E742E" w:rsidP="008E742E">
      <w:pPr>
        <w:pStyle w:val="NoSpacing"/>
        <w:numPr>
          <w:ilvl w:val="0"/>
          <w:numId w:val="51"/>
        </w:numPr>
      </w:pPr>
      <w:r w:rsidRPr="008E742E">
        <w:t>Enter your search criteria to download data only pertinent to your search.</w:t>
      </w:r>
    </w:p>
    <w:p w14:paraId="178E9AA5" w14:textId="77777777" w:rsidR="008E742E" w:rsidRPr="008E742E" w:rsidRDefault="008E742E" w:rsidP="008E742E">
      <w:pPr>
        <w:pStyle w:val="NoSpacing"/>
        <w:numPr>
          <w:ilvl w:val="0"/>
          <w:numId w:val="51"/>
        </w:numPr>
      </w:pPr>
      <w:r w:rsidRPr="008E742E">
        <w:t>Click the </w:t>
      </w:r>
      <w:r w:rsidRPr="008E742E">
        <w:rPr>
          <w:b/>
          <w:bCs/>
        </w:rPr>
        <w:t>Search to Download</w:t>
      </w:r>
      <w:r w:rsidRPr="008E742E">
        <w:t> button to continue.</w:t>
      </w:r>
    </w:p>
    <w:p w14:paraId="54CF6D0E" w14:textId="77777777" w:rsidR="008E742E" w:rsidRPr="008E742E" w:rsidRDefault="008E742E" w:rsidP="008E742E">
      <w:pPr>
        <w:pStyle w:val="NoSpacing"/>
        <w:numPr>
          <w:ilvl w:val="0"/>
          <w:numId w:val="51"/>
        </w:numPr>
      </w:pPr>
      <w:r w:rsidRPr="008E742E">
        <w:t>Select "Customer Order UI Export" from the drop-down menu.</w:t>
      </w:r>
    </w:p>
    <w:p w14:paraId="34978602" w14:textId="77777777" w:rsidR="008E742E" w:rsidRPr="008E742E" w:rsidRDefault="008E742E" w:rsidP="008E742E">
      <w:pPr>
        <w:pStyle w:val="NoSpacing"/>
        <w:numPr>
          <w:ilvl w:val="0"/>
          <w:numId w:val="51"/>
        </w:numPr>
      </w:pPr>
      <w:r w:rsidRPr="008E742E">
        <w:t>Click the </w:t>
      </w:r>
      <w:r w:rsidRPr="008E742E">
        <w:rPr>
          <w:b/>
          <w:bCs/>
        </w:rPr>
        <w:t>Configure</w:t>
      </w:r>
      <w:r w:rsidRPr="008E742E">
        <w:t> icon and click the </w:t>
      </w:r>
      <w:r w:rsidRPr="008E742E">
        <w:rPr>
          <w:b/>
          <w:bCs/>
        </w:rPr>
        <w:t>Next</w:t>
      </w:r>
      <w:r w:rsidRPr="008E742E">
        <w:t> button.</w:t>
      </w:r>
    </w:p>
    <w:p w14:paraId="33FCBEFD" w14:textId="77777777" w:rsidR="008E742E" w:rsidRPr="008E742E" w:rsidRDefault="008E742E" w:rsidP="008E742E">
      <w:pPr>
        <w:pStyle w:val="NoSpacing"/>
        <w:numPr>
          <w:ilvl w:val="1"/>
          <w:numId w:val="51"/>
        </w:numPr>
      </w:pPr>
      <w:r w:rsidRPr="008E742E">
        <w:t>To add data columns to be exported into Excel, click the desired data fields from the </w:t>
      </w:r>
      <w:r w:rsidRPr="008E742E">
        <w:rPr>
          <w:b/>
          <w:bCs/>
        </w:rPr>
        <w:t>Available Fields</w:t>
      </w:r>
      <w:r w:rsidRPr="008E742E">
        <w:t>, then click the arrow button (&gt;) to move it to </w:t>
      </w:r>
      <w:r w:rsidRPr="008E742E">
        <w:rPr>
          <w:b/>
          <w:bCs/>
        </w:rPr>
        <w:t>Download Fields</w:t>
      </w:r>
      <w:r w:rsidRPr="008E742E">
        <w:t>.</w:t>
      </w:r>
    </w:p>
    <w:p w14:paraId="0237B599" w14:textId="77777777" w:rsidR="008E742E" w:rsidRPr="008E742E" w:rsidRDefault="008E742E" w:rsidP="008E742E">
      <w:pPr>
        <w:pStyle w:val="NoSpacing"/>
        <w:numPr>
          <w:ilvl w:val="1"/>
          <w:numId w:val="51"/>
        </w:numPr>
      </w:pPr>
      <w:r w:rsidRPr="008E742E">
        <w:t>To remove data columns from the file to be exported, select the unnecessary data fields from </w:t>
      </w:r>
      <w:r w:rsidRPr="008E742E">
        <w:rPr>
          <w:b/>
          <w:bCs/>
        </w:rPr>
        <w:t>Download Fields</w:t>
      </w:r>
      <w:r w:rsidRPr="008E742E">
        <w:t>, then click the arrow button (&lt;) to move it back to </w:t>
      </w:r>
      <w:r w:rsidRPr="008E742E">
        <w:rPr>
          <w:b/>
          <w:bCs/>
        </w:rPr>
        <w:t>Available Fields</w:t>
      </w:r>
      <w:r w:rsidRPr="008E742E">
        <w:t>.</w:t>
      </w:r>
    </w:p>
    <w:p w14:paraId="2E3E5F36" w14:textId="77777777" w:rsidR="008E742E" w:rsidRPr="008E742E" w:rsidRDefault="008E742E" w:rsidP="008E742E">
      <w:pPr>
        <w:pStyle w:val="NoSpacing"/>
        <w:numPr>
          <w:ilvl w:val="1"/>
          <w:numId w:val="51"/>
        </w:numPr>
      </w:pPr>
      <w:r w:rsidRPr="008E742E">
        <w:t>Use the arrows to reorder the sorting columns.</w:t>
      </w:r>
    </w:p>
    <w:p w14:paraId="29D7700A" w14:textId="77777777" w:rsidR="008E742E" w:rsidRPr="008E742E" w:rsidRDefault="008E742E" w:rsidP="008E742E">
      <w:pPr>
        <w:pStyle w:val="NoSpacing"/>
        <w:numPr>
          <w:ilvl w:val="0"/>
          <w:numId w:val="51"/>
        </w:numPr>
      </w:pPr>
      <w:r w:rsidRPr="008E742E">
        <w:t>Name and save your choices.</w:t>
      </w:r>
    </w:p>
    <w:p w14:paraId="48F1FCCF" w14:textId="77777777" w:rsidR="008E742E" w:rsidRDefault="008E742E" w:rsidP="008E742E">
      <w:pPr>
        <w:pStyle w:val="NoSpacing"/>
        <w:numPr>
          <w:ilvl w:val="0"/>
          <w:numId w:val="51"/>
        </w:numPr>
      </w:pPr>
      <w:r w:rsidRPr="008E742E">
        <w:rPr>
          <w:b/>
          <w:bCs/>
        </w:rPr>
        <w:t>Download Setting</w:t>
      </w:r>
      <w:r w:rsidRPr="008E742E">
        <w:t xml:space="preserve"> is defaulted to your choice.</w:t>
      </w:r>
    </w:p>
    <w:p w14:paraId="1FBE926F" w14:textId="77777777" w:rsidR="000B5FC4" w:rsidRDefault="000B5FC4" w:rsidP="000B5FC4">
      <w:pPr>
        <w:pStyle w:val="NoSpacing"/>
      </w:pPr>
    </w:p>
    <w:p w14:paraId="0851800B" w14:textId="7DF98FFD" w:rsidR="008E742E" w:rsidRDefault="008E742E" w:rsidP="008E742E">
      <w:pPr>
        <w:pStyle w:val="Heading1"/>
      </w:pPr>
      <w:bookmarkStart w:id="24" w:name="_Toc181799510"/>
      <w:r>
        <w:lastRenderedPageBreak/>
        <w:t>Discrete Order States</w:t>
      </w:r>
      <w:bookmarkEnd w:id="24"/>
    </w:p>
    <w:tbl>
      <w:tblPr>
        <w:tblStyle w:val="TableGrid0"/>
        <w:tblW w:w="0" w:type="auto"/>
        <w:tblLook w:val="04A0" w:firstRow="1" w:lastRow="0" w:firstColumn="1" w:lastColumn="0" w:noHBand="0" w:noVBand="1"/>
      </w:tblPr>
      <w:tblGrid>
        <w:gridCol w:w="2065"/>
        <w:gridCol w:w="7285"/>
      </w:tblGrid>
      <w:tr w:rsidR="00017F0F" w14:paraId="7946F4EB" w14:textId="77777777" w:rsidTr="00B4441F">
        <w:tc>
          <w:tcPr>
            <w:tcW w:w="2065" w:type="dxa"/>
            <w:shd w:val="clear" w:color="auto" w:fill="D0CECE" w:themeFill="background2" w:themeFillShade="E6"/>
          </w:tcPr>
          <w:p w14:paraId="3EFC7D9C" w14:textId="19F02613" w:rsidR="00017F0F" w:rsidRPr="00017F0F" w:rsidRDefault="00017F0F" w:rsidP="00017F0F">
            <w:pPr>
              <w:pStyle w:val="NoSpacing"/>
              <w:jc w:val="center"/>
              <w:rPr>
                <w:b/>
                <w:bCs/>
              </w:rPr>
            </w:pPr>
            <w:r w:rsidRPr="00017F0F">
              <w:rPr>
                <w:b/>
                <w:bCs/>
              </w:rPr>
              <w:t>State</w:t>
            </w:r>
          </w:p>
        </w:tc>
        <w:tc>
          <w:tcPr>
            <w:tcW w:w="7285" w:type="dxa"/>
            <w:shd w:val="clear" w:color="auto" w:fill="D0CECE" w:themeFill="background2" w:themeFillShade="E6"/>
          </w:tcPr>
          <w:p w14:paraId="776BAFDF" w14:textId="6585B65F" w:rsidR="00017F0F" w:rsidRPr="00017F0F" w:rsidRDefault="00017F0F" w:rsidP="00017F0F">
            <w:pPr>
              <w:pStyle w:val="NoSpacing"/>
              <w:jc w:val="center"/>
              <w:rPr>
                <w:b/>
                <w:bCs/>
              </w:rPr>
            </w:pPr>
            <w:r w:rsidRPr="00017F0F">
              <w:rPr>
                <w:b/>
                <w:bCs/>
              </w:rPr>
              <w:t>Definition</w:t>
            </w:r>
          </w:p>
        </w:tc>
      </w:tr>
      <w:tr w:rsidR="00017F0F" w14:paraId="1BD29B4C" w14:textId="77777777" w:rsidTr="00B4441F">
        <w:tc>
          <w:tcPr>
            <w:tcW w:w="2065" w:type="dxa"/>
          </w:tcPr>
          <w:p w14:paraId="322EE5C4" w14:textId="20F4996C" w:rsidR="00017F0F" w:rsidRDefault="004A243B" w:rsidP="008E742E">
            <w:pPr>
              <w:pStyle w:val="NoSpacing"/>
            </w:pPr>
            <w:r>
              <w:t>New</w:t>
            </w:r>
          </w:p>
        </w:tc>
        <w:tc>
          <w:tcPr>
            <w:tcW w:w="7285" w:type="dxa"/>
          </w:tcPr>
          <w:p w14:paraId="7938F8A9" w14:textId="77777777" w:rsidR="001C74FA" w:rsidRDefault="001C74FA" w:rsidP="001C74FA">
            <w:pPr>
              <w:pStyle w:val="NoSpacing"/>
            </w:pPr>
            <w:r w:rsidRPr="001C74FA">
              <w:t>The state assigned to a new order line or request schedule when it's loaded into the E2open system.</w:t>
            </w:r>
          </w:p>
          <w:p w14:paraId="5BD77CEC" w14:textId="77777777" w:rsidR="001C74FA" w:rsidRPr="001C74FA" w:rsidRDefault="001C74FA" w:rsidP="001C74FA">
            <w:pPr>
              <w:pStyle w:val="NoSpacing"/>
            </w:pPr>
          </w:p>
          <w:p w14:paraId="4C31568F" w14:textId="780895AE" w:rsidR="00017F0F" w:rsidRDefault="001C74FA" w:rsidP="000B5FC4">
            <w:pPr>
              <w:pStyle w:val="NoSpacing"/>
            </w:pPr>
            <w:r w:rsidRPr="001C74FA">
              <w:t>Suppliers can respond to it and perform downstream transactions.</w:t>
            </w:r>
          </w:p>
        </w:tc>
      </w:tr>
      <w:tr w:rsidR="00017F0F" w14:paraId="49DB92BD" w14:textId="77777777" w:rsidTr="00B4441F">
        <w:tc>
          <w:tcPr>
            <w:tcW w:w="2065" w:type="dxa"/>
          </w:tcPr>
          <w:p w14:paraId="799C62EF" w14:textId="74F63D49" w:rsidR="00017F0F" w:rsidRDefault="004A243B" w:rsidP="008E742E">
            <w:pPr>
              <w:pStyle w:val="NoSpacing"/>
            </w:pPr>
            <w:r>
              <w:t>Open</w:t>
            </w:r>
          </w:p>
        </w:tc>
        <w:tc>
          <w:tcPr>
            <w:tcW w:w="7285" w:type="dxa"/>
          </w:tcPr>
          <w:p w14:paraId="084D317E" w14:textId="77777777" w:rsidR="001C74FA" w:rsidRDefault="001C74FA" w:rsidP="001C74FA">
            <w:pPr>
              <w:pStyle w:val="NoSpacing"/>
            </w:pPr>
            <w:r w:rsidRPr="001C74FA">
              <w:t>The state assigned to a changed order line or request schedule when it's loaded into the E2open system.</w:t>
            </w:r>
          </w:p>
          <w:p w14:paraId="4CFA3818" w14:textId="77777777" w:rsidR="001C74FA" w:rsidRPr="001C74FA" w:rsidRDefault="001C74FA" w:rsidP="001C74FA">
            <w:pPr>
              <w:pStyle w:val="NoSpacing"/>
            </w:pPr>
          </w:p>
          <w:p w14:paraId="7F8C7118" w14:textId="33730F87" w:rsidR="00017F0F" w:rsidRDefault="001C74FA" w:rsidP="000B5FC4">
            <w:pPr>
              <w:pStyle w:val="NoSpacing"/>
            </w:pPr>
            <w:r w:rsidRPr="001C74FA">
              <w:t>Suppliers can respond to it and perform downstream transactions.</w:t>
            </w:r>
          </w:p>
        </w:tc>
      </w:tr>
      <w:tr w:rsidR="00017F0F" w14:paraId="54920F31" w14:textId="77777777" w:rsidTr="00B4441F">
        <w:tc>
          <w:tcPr>
            <w:tcW w:w="2065" w:type="dxa"/>
          </w:tcPr>
          <w:p w14:paraId="07994198" w14:textId="5A9CE60C" w:rsidR="00017F0F" w:rsidRDefault="004A243B" w:rsidP="008E742E">
            <w:pPr>
              <w:pStyle w:val="NoSpacing"/>
            </w:pPr>
            <w:r>
              <w:t>Supplier Rejected</w:t>
            </w:r>
          </w:p>
        </w:tc>
        <w:tc>
          <w:tcPr>
            <w:tcW w:w="7285" w:type="dxa"/>
          </w:tcPr>
          <w:p w14:paraId="1D760B09" w14:textId="251CB22B" w:rsidR="00017F0F" w:rsidRDefault="001C74FA" w:rsidP="000B5FC4">
            <w:r w:rsidRPr="001C74FA">
              <w:rPr>
                <w:szCs w:val="24"/>
              </w:rPr>
              <w:t>The supplier rejected the customer’s request schedule.</w:t>
            </w:r>
          </w:p>
        </w:tc>
      </w:tr>
      <w:tr w:rsidR="00017F0F" w14:paraId="505817A9" w14:textId="77777777" w:rsidTr="00B4441F">
        <w:tc>
          <w:tcPr>
            <w:tcW w:w="2065" w:type="dxa"/>
          </w:tcPr>
          <w:p w14:paraId="025DAA1D" w14:textId="31369A74" w:rsidR="00017F0F" w:rsidRDefault="004A243B" w:rsidP="008E742E">
            <w:pPr>
              <w:pStyle w:val="NoSpacing"/>
            </w:pPr>
            <w:r>
              <w:t>Accepted w/Changes (AWC)</w:t>
            </w:r>
          </w:p>
        </w:tc>
        <w:tc>
          <w:tcPr>
            <w:tcW w:w="7285" w:type="dxa"/>
          </w:tcPr>
          <w:p w14:paraId="3373C8DC" w14:textId="77777777" w:rsidR="00481397" w:rsidRDefault="00481397" w:rsidP="00481397">
            <w:pPr>
              <w:pStyle w:val="NoSpacing"/>
            </w:pPr>
            <w:r w:rsidRPr="00481397">
              <w:t>The supplier accepted the request schedule with changes to the promise date and/or promise quantity.</w:t>
            </w:r>
          </w:p>
          <w:p w14:paraId="207451DE" w14:textId="77777777" w:rsidR="00481397" w:rsidRPr="00481397" w:rsidRDefault="00481397" w:rsidP="00481397">
            <w:pPr>
              <w:pStyle w:val="NoSpacing"/>
            </w:pPr>
          </w:p>
          <w:p w14:paraId="5E53CFCF" w14:textId="58BCA5C2" w:rsidR="00017F0F" w:rsidRDefault="00481397" w:rsidP="000B5FC4">
            <w:pPr>
              <w:pStyle w:val="NoSpacing"/>
            </w:pPr>
            <w:r w:rsidRPr="00481397">
              <w:t>Suppliers can respond to it and perform downstream transactions.</w:t>
            </w:r>
          </w:p>
        </w:tc>
      </w:tr>
      <w:tr w:rsidR="00017F0F" w14:paraId="4207E170" w14:textId="77777777" w:rsidTr="00B4441F">
        <w:tc>
          <w:tcPr>
            <w:tcW w:w="2065" w:type="dxa"/>
          </w:tcPr>
          <w:p w14:paraId="5E90889B" w14:textId="5D9476C1" w:rsidR="00017F0F" w:rsidRDefault="004A243B" w:rsidP="008E742E">
            <w:pPr>
              <w:pStyle w:val="NoSpacing"/>
            </w:pPr>
            <w:r>
              <w:t>Accepted</w:t>
            </w:r>
          </w:p>
        </w:tc>
        <w:tc>
          <w:tcPr>
            <w:tcW w:w="7285" w:type="dxa"/>
          </w:tcPr>
          <w:p w14:paraId="779C5E2E" w14:textId="77777777" w:rsidR="00481397" w:rsidRDefault="00481397" w:rsidP="00481397">
            <w:pPr>
              <w:pStyle w:val="NoSpacing"/>
            </w:pPr>
            <w:r w:rsidRPr="00481397">
              <w:t xml:space="preserve">The supplier accepted the request schedule as-is. The promise date and promise quantity </w:t>
            </w:r>
            <w:proofErr w:type="gramStart"/>
            <w:r w:rsidRPr="00481397">
              <w:t>match</w:t>
            </w:r>
            <w:proofErr w:type="gramEnd"/>
            <w:r w:rsidRPr="00481397">
              <w:t xml:space="preserve"> the request date and request quantity.</w:t>
            </w:r>
          </w:p>
          <w:p w14:paraId="34DB3A25" w14:textId="77777777" w:rsidR="00481397" w:rsidRPr="00481397" w:rsidRDefault="00481397" w:rsidP="00481397">
            <w:pPr>
              <w:pStyle w:val="NoSpacing"/>
            </w:pPr>
          </w:p>
          <w:p w14:paraId="69D596D2" w14:textId="391BD195" w:rsidR="00017F0F" w:rsidRDefault="00481397" w:rsidP="000B5FC4">
            <w:pPr>
              <w:pStyle w:val="NoSpacing"/>
            </w:pPr>
            <w:r w:rsidRPr="00481397">
              <w:t>Suppliers can respond to it and perform downstream transactions.</w:t>
            </w:r>
          </w:p>
        </w:tc>
      </w:tr>
      <w:tr w:rsidR="00017F0F" w14:paraId="4BFD7315" w14:textId="77777777" w:rsidTr="00B4441F">
        <w:tc>
          <w:tcPr>
            <w:tcW w:w="2065" w:type="dxa"/>
          </w:tcPr>
          <w:p w14:paraId="436055C9" w14:textId="47D01591" w:rsidR="00017F0F" w:rsidRDefault="004A243B" w:rsidP="008E742E">
            <w:pPr>
              <w:pStyle w:val="NoSpacing"/>
            </w:pPr>
            <w:r>
              <w:t>Partially Shipped</w:t>
            </w:r>
          </w:p>
        </w:tc>
        <w:tc>
          <w:tcPr>
            <w:tcW w:w="7285" w:type="dxa"/>
          </w:tcPr>
          <w:p w14:paraId="61C7E087" w14:textId="6BA71413" w:rsidR="00017F0F" w:rsidRDefault="0038460C" w:rsidP="000B5FC4">
            <w:r w:rsidRPr="0038460C">
              <w:rPr>
                <w:szCs w:val="24"/>
              </w:rPr>
              <w:t>The supplier shipped the order but hasn't satisfied the entire request quantity.</w:t>
            </w:r>
          </w:p>
        </w:tc>
      </w:tr>
      <w:tr w:rsidR="00017F0F" w14:paraId="748F8F25" w14:textId="77777777" w:rsidTr="00B4441F">
        <w:tc>
          <w:tcPr>
            <w:tcW w:w="2065" w:type="dxa"/>
          </w:tcPr>
          <w:p w14:paraId="5534D6E0" w14:textId="45FAD097" w:rsidR="00017F0F" w:rsidRDefault="00B4441F" w:rsidP="008E742E">
            <w:pPr>
              <w:pStyle w:val="NoSpacing"/>
            </w:pPr>
            <w:r>
              <w:t>Shipped</w:t>
            </w:r>
          </w:p>
        </w:tc>
        <w:tc>
          <w:tcPr>
            <w:tcW w:w="7285" w:type="dxa"/>
          </w:tcPr>
          <w:p w14:paraId="67243EF1" w14:textId="10579EB9" w:rsidR="00017F0F" w:rsidRDefault="0038460C" w:rsidP="000B5FC4">
            <w:r w:rsidRPr="0038460C">
              <w:rPr>
                <w:szCs w:val="24"/>
              </w:rPr>
              <w:t>The supplier shipped the order, shipped quantity is equal to or greater than order’s request quantity.</w:t>
            </w:r>
          </w:p>
        </w:tc>
      </w:tr>
      <w:tr w:rsidR="00017F0F" w14:paraId="5D1A993F" w14:textId="77777777" w:rsidTr="00B4441F">
        <w:tc>
          <w:tcPr>
            <w:tcW w:w="2065" w:type="dxa"/>
          </w:tcPr>
          <w:p w14:paraId="33D2D3A8" w14:textId="35237648" w:rsidR="00017F0F" w:rsidRDefault="00B4441F" w:rsidP="008E742E">
            <w:pPr>
              <w:pStyle w:val="NoSpacing"/>
            </w:pPr>
            <w:r>
              <w:t>Closed</w:t>
            </w:r>
          </w:p>
        </w:tc>
        <w:tc>
          <w:tcPr>
            <w:tcW w:w="7285" w:type="dxa"/>
          </w:tcPr>
          <w:p w14:paraId="1E97923D" w14:textId="77777777" w:rsidR="0038460C" w:rsidRDefault="0038460C" w:rsidP="0038460C">
            <w:pPr>
              <w:pStyle w:val="NoSpacing"/>
            </w:pPr>
            <w:r w:rsidRPr="0038460C">
              <w:t>The customer closed the order line or request schedule.</w:t>
            </w:r>
          </w:p>
          <w:p w14:paraId="66D78D0E" w14:textId="77777777" w:rsidR="0038460C" w:rsidRPr="0038460C" w:rsidRDefault="0038460C" w:rsidP="0038460C">
            <w:pPr>
              <w:pStyle w:val="NoSpacing"/>
            </w:pPr>
          </w:p>
          <w:p w14:paraId="37D1E801" w14:textId="77777777" w:rsidR="0038460C" w:rsidRDefault="0038460C" w:rsidP="0038460C">
            <w:pPr>
              <w:pStyle w:val="NoSpacing"/>
            </w:pPr>
            <w:r w:rsidRPr="0038460C">
              <w:t>The supplier can't make changes or respond to the order line.</w:t>
            </w:r>
          </w:p>
          <w:p w14:paraId="4B315456" w14:textId="77777777" w:rsidR="0038460C" w:rsidRPr="0038460C" w:rsidRDefault="0038460C" w:rsidP="0038460C">
            <w:pPr>
              <w:pStyle w:val="NoSpacing"/>
            </w:pPr>
          </w:p>
          <w:p w14:paraId="3A0E9944" w14:textId="6C1DEA25" w:rsidR="00017F0F" w:rsidRDefault="0038460C" w:rsidP="000B5FC4">
            <w:pPr>
              <w:pStyle w:val="NoSpacing"/>
            </w:pPr>
            <w:r w:rsidRPr="0038460C">
              <w:t>Closed request schedules can't be used as reference orders when creating downstream transactions in the web portal, but B2B and Excel upload are still supported.</w:t>
            </w:r>
          </w:p>
        </w:tc>
      </w:tr>
      <w:tr w:rsidR="00017F0F" w14:paraId="1617C88D" w14:textId="77777777" w:rsidTr="00B4441F">
        <w:tc>
          <w:tcPr>
            <w:tcW w:w="2065" w:type="dxa"/>
          </w:tcPr>
          <w:p w14:paraId="62DDA048" w14:textId="53B015F4" w:rsidR="00017F0F" w:rsidRDefault="00B4441F" w:rsidP="008E742E">
            <w:pPr>
              <w:pStyle w:val="NoSpacing"/>
            </w:pPr>
            <w:r>
              <w:t>Cancelled</w:t>
            </w:r>
          </w:p>
        </w:tc>
        <w:tc>
          <w:tcPr>
            <w:tcW w:w="7285" w:type="dxa"/>
          </w:tcPr>
          <w:p w14:paraId="513D1CF0" w14:textId="77777777" w:rsidR="00EC4ECB" w:rsidRDefault="00EC4ECB" w:rsidP="00EC4ECB">
            <w:pPr>
              <w:pStyle w:val="NoSpacing"/>
            </w:pPr>
            <w:r w:rsidRPr="00EC4ECB">
              <w:t>The customer cancelled the request schedule.</w:t>
            </w:r>
          </w:p>
          <w:p w14:paraId="3CDA5190" w14:textId="77777777" w:rsidR="00EC4ECB" w:rsidRPr="00EC4ECB" w:rsidRDefault="00EC4ECB" w:rsidP="00EC4ECB">
            <w:pPr>
              <w:pStyle w:val="NoSpacing"/>
            </w:pPr>
          </w:p>
          <w:p w14:paraId="6B5AD12E" w14:textId="081EA60E" w:rsidR="00017F0F" w:rsidRDefault="00EC4ECB" w:rsidP="008E742E">
            <w:pPr>
              <w:pStyle w:val="NoSpacing"/>
            </w:pPr>
            <w:r w:rsidRPr="00EC4ECB">
              <w:t>Cancelled request schedules can't be used as reference orders when creating downstream transactions in the web portal, but B2B and Excel upload are still supported.</w:t>
            </w:r>
          </w:p>
        </w:tc>
      </w:tr>
    </w:tbl>
    <w:p w14:paraId="624F449C" w14:textId="5D4BF76A" w:rsidR="008E742E" w:rsidRDefault="00C5132C" w:rsidP="00C5132C">
      <w:pPr>
        <w:pStyle w:val="Heading1"/>
      </w:pPr>
      <w:bookmarkStart w:id="25" w:name="_Toc181799511"/>
      <w:r>
        <w:lastRenderedPageBreak/>
        <w:t>State Transitions</w:t>
      </w:r>
      <w:bookmarkEnd w:id="25"/>
    </w:p>
    <w:p w14:paraId="58B4FFB2" w14:textId="77777777" w:rsidR="00C5132C" w:rsidRPr="00C5132C" w:rsidRDefault="00C5132C" w:rsidP="00C5132C">
      <w:pPr>
        <w:pStyle w:val="NoSpacing"/>
      </w:pPr>
      <w:r w:rsidRPr="00C5132C">
        <w:t>The state transition permissions define customer and supplier's processing options and specify the object's behavior in the E2open system. The state transition permits two main activities:</w:t>
      </w:r>
    </w:p>
    <w:p w14:paraId="32C22250" w14:textId="77777777" w:rsidR="00C5132C" w:rsidRPr="00C5132C" w:rsidRDefault="00C5132C" w:rsidP="00C5132C">
      <w:pPr>
        <w:pStyle w:val="NoSpacing"/>
        <w:numPr>
          <w:ilvl w:val="0"/>
          <w:numId w:val="52"/>
        </w:numPr>
      </w:pPr>
      <w:r w:rsidRPr="00C5132C">
        <w:t>The specified actor can move the object from the start state to the end state.</w:t>
      </w:r>
    </w:p>
    <w:p w14:paraId="5CAB17F3" w14:textId="77777777" w:rsidR="00C5132C" w:rsidRPr="00C5132C" w:rsidRDefault="00C5132C" w:rsidP="00C5132C">
      <w:pPr>
        <w:pStyle w:val="NoSpacing"/>
        <w:numPr>
          <w:ilvl w:val="0"/>
          <w:numId w:val="52"/>
        </w:numPr>
      </w:pPr>
      <w:r w:rsidRPr="00C5132C">
        <w:t>The actor can edit specified object fields as part of the movement process.</w:t>
      </w:r>
    </w:p>
    <w:p w14:paraId="5832FA56" w14:textId="77777777" w:rsidR="00C5132C" w:rsidRDefault="00C5132C" w:rsidP="00C5132C">
      <w:pPr>
        <w:pStyle w:val="NoSpacing"/>
      </w:pPr>
    </w:p>
    <w:tbl>
      <w:tblPr>
        <w:tblStyle w:val="TableGrid0"/>
        <w:tblW w:w="0" w:type="auto"/>
        <w:tblLayout w:type="fixed"/>
        <w:tblLook w:val="04A0" w:firstRow="1" w:lastRow="0" w:firstColumn="1" w:lastColumn="0" w:noHBand="0" w:noVBand="1"/>
      </w:tblPr>
      <w:tblGrid>
        <w:gridCol w:w="985"/>
        <w:gridCol w:w="630"/>
        <w:gridCol w:w="876"/>
        <w:gridCol w:w="744"/>
        <w:gridCol w:w="1381"/>
        <w:gridCol w:w="804"/>
        <w:gridCol w:w="980"/>
        <w:gridCol w:w="979"/>
        <w:gridCol w:w="842"/>
        <w:gridCol w:w="1129"/>
      </w:tblGrid>
      <w:tr w:rsidR="00732935" w:rsidRPr="00266DBE" w14:paraId="5A0FB832" w14:textId="77777777" w:rsidTr="00266DBE">
        <w:tc>
          <w:tcPr>
            <w:tcW w:w="985" w:type="dxa"/>
            <w:shd w:val="clear" w:color="auto" w:fill="D0CECE" w:themeFill="background2" w:themeFillShade="E6"/>
          </w:tcPr>
          <w:p w14:paraId="1C5E5593" w14:textId="54B63389" w:rsidR="00C5132C" w:rsidRPr="00266DBE" w:rsidRDefault="00C5132C" w:rsidP="00732935">
            <w:pPr>
              <w:pStyle w:val="NoSpacing"/>
              <w:jc w:val="center"/>
              <w:rPr>
                <w:b/>
                <w:bCs/>
                <w:sz w:val="18"/>
                <w:szCs w:val="18"/>
              </w:rPr>
            </w:pPr>
            <w:r w:rsidRPr="00266DBE">
              <w:rPr>
                <w:b/>
                <w:bCs/>
                <w:sz w:val="18"/>
                <w:szCs w:val="18"/>
              </w:rPr>
              <w:t>Start/End</w:t>
            </w:r>
          </w:p>
        </w:tc>
        <w:tc>
          <w:tcPr>
            <w:tcW w:w="630" w:type="dxa"/>
            <w:shd w:val="clear" w:color="auto" w:fill="D0CECE" w:themeFill="background2" w:themeFillShade="E6"/>
          </w:tcPr>
          <w:p w14:paraId="6A059A27" w14:textId="05E3B747" w:rsidR="00C5132C" w:rsidRPr="00266DBE" w:rsidRDefault="00C5132C" w:rsidP="00732935">
            <w:pPr>
              <w:pStyle w:val="NoSpacing"/>
              <w:jc w:val="center"/>
              <w:rPr>
                <w:b/>
                <w:bCs/>
                <w:sz w:val="18"/>
                <w:szCs w:val="18"/>
              </w:rPr>
            </w:pPr>
            <w:r w:rsidRPr="00266DBE">
              <w:rPr>
                <w:b/>
                <w:bCs/>
                <w:sz w:val="18"/>
                <w:szCs w:val="18"/>
              </w:rPr>
              <w:t>New</w:t>
            </w:r>
          </w:p>
        </w:tc>
        <w:tc>
          <w:tcPr>
            <w:tcW w:w="876" w:type="dxa"/>
            <w:shd w:val="clear" w:color="auto" w:fill="D0CECE" w:themeFill="background2" w:themeFillShade="E6"/>
          </w:tcPr>
          <w:p w14:paraId="73F7BB62" w14:textId="26B27BF7" w:rsidR="00C5132C" w:rsidRPr="00266DBE" w:rsidRDefault="00C5132C" w:rsidP="00732935">
            <w:pPr>
              <w:pStyle w:val="NoSpacing"/>
              <w:jc w:val="center"/>
              <w:rPr>
                <w:b/>
                <w:bCs/>
                <w:sz w:val="18"/>
                <w:szCs w:val="18"/>
              </w:rPr>
            </w:pPr>
            <w:r w:rsidRPr="00266DBE">
              <w:rPr>
                <w:b/>
                <w:bCs/>
                <w:sz w:val="18"/>
                <w:szCs w:val="18"/>
              </w:rPr>
              <w:t>Open</w:t>
            </w:r>
          </w:p>
        </w:tc>
        <w:tc>
          <w:tcPr>
            <w:tcW w:w="744" w:type="dxa"/>
            <w:shd w:val="clear" w:color="auto" w:fill="D0CECE" w:themeFill="background2" w:themeFillShade="E6"/>
          </w:tcPr>
          <w:p w14:paraId="01DC8A0E" w14:textId="5187F421" w:rsidR="00C5132C" w:rsidRPr="00266DBE" w:rsidRDefault="00C5132C" w:rsidP="00732935">
            <w:pPr>
              <w:pStyle w:val="NoSpacing"/>
              <w:jc w:val="center"/>
              <w:rPr>
                <w:b/>
                <w:bCs/>
                <w:sz w:val="18"/>
                <w:szCs w:val="18"/>
              </w:rPr>
            </w:pPr>
            <w:r w:rsidRPr="00266DBE">
              <w:rPr>
                <w:b/>
                <w:bCs/>
                <w:sz w:val="18"/>
                <w:szCs w:val="18"/>
              </w:rPr>
              <w:t>Accept</w:t>
            </w:r>
          </w:p>
        </w:tc>
        <w:tc>
          <w:tcPr>
            <w:tcW w:w="1381" w:type="dxa"/>
            <w:shd w:val="clear" w:color="auto" w:fill="D0CECE" w:themeFill="background2" w:themeFillShade="E6"/>
          </w:tcPr>
          <w:p w14:paraId="04A8DA7C" w14:textId="79CDE9BF" w:rsidR="00C5132C" w:rsidRPr="00266DBE" w:rsidRDefault="00732935" w:rsidP="00732935">
            <w:pPr>
              <w:pStyle w:val="NoSpacing"/>
              <w:jc w:val="center"/>
              <w:rPr>
                <w:b/>
                <w:bCs/>
                <w:sz w:val="18"/>
                <w:szCs w:val="18"/>
              </w:rPr>
            </w:pPr>
            <w:r w:rsidRPr="00266DBE">
              <w:rPr>
                <w:b/>
                <w:bCs/>
                <w:sz w:val="18"/>
                <w:szCs w:val="18"/>
              </w:rPr>
              <w:t>Accepted w/Changes</w:t>
            </w:r>
          </w:p>
        </w:tc>
        <w:tc>
          <w:tcPr>
            <w:tcW w:w="804" w:type="dxa"/>
            <w:shd w:val="clear" w:color="auto" w:fill="D0CECE" w:themeFill="background2" w:themeFillShade="E6"/>
          </w:tcPr>
          <w:p w14:paraId="5CD27EA5" w14:textId="76F5055D" w:rsidR="00C5132C" w:rsidRPr="00266DBE" w:rsidRDefault="00732935" w:rsidP="00732935">
            <w:pPr>
              <w:pStyle w:val="NoSpacing"/>
              <w:jc w:val="center"/>
              <w:rPr>
                <w:b/>
                <w:bCs/>
                <w:sz w:val="18"/>
                <w:szCs w:val="18"/>
              </w:rPr>
            </w:pPr>
            <w:r w:rsidRPr="00266DBE">
              <w:rPr>
                <w:b/>
                <w:bCs/>
                <w:sz w:val="18"/>
                <w:szCs w:val="18"/>
              </w:rPr>
              <w:t>Supp Reject</w:t>
            </w:r>
          </w:p>
        </w:tc>
        <w:tc>
          <w:tcPr>
            <w:tcW w:w="980" w:type="dxa"/>
            <w:shd w:val="clear" w:color="auto" w:fill="D0CECE" w:themeFill="background2" w:themeFillShade="E6"/>
          </w:tcPr>
          <w:p w14:paraId="1251683C" w14:textId="2B55573F" w:rsidR="00C5132C" w:rsidRPr="00266DBE" w:rsidRDefault="00732935" w:rsidP="00732935">
            <w:pPr>
              <w:pStyle w:val="NoSpacing"/>
              <w:jc w:val="center"/>
              <w:rPr>
                <w:b/>
                <w:bCs/>
                <w:sz w:val="18"/>
                <w:szCs w:val="18"/>
              </w:rPr>
            </w:pPr>
            <w:r w:rsidRPr="00266DBE">
              <w:rPr>
                <w:b/>
                <w:bCs/>
                <w:sz w:val="18"/>
                <w:szCs w:val="18"/>
              </w:rPr>
              <w:t>Partially Shipped</w:t>
            </w:r>
          </w:p>
        </w:tc>
        <w:tc>
          <w:tcPr>
            <w:tcW w:w="979" w:type="dxa"/>
            <w:shd w:val="clear" w:color="auto" w:fill="D0CECE" w:themeFill="background2" w:themeFillShade="E6"/>
          </w:tcPr>
          <w:p w14:paraId="58188A5B" w14:textId="4347CC22" w:rsidR="00C5132C" w:rsidRPr="00266DBE" w:rsidRDefault="00732935" w:rsidP="00732935">
            <w:pPr>
              <w:pStyle w:val="NoSpacing"/>
              <w:jc w:val="center"/>
              <w:rPr>
                <w:b/>
                <w:bCs/>
                <w:sz w:val="18"/>
                <w:szCs w:val="18"/>
              </w:rPr>
            </w:pPr>
            <w:r w:rsidRPr="00266DBE">
              <w:rPr>
                <w:b/>
                <w:bCs/>
                <w:sz w:val="18"/>
                <w:szCs w:val="18"/>
              </w:rPr>
              <w:t>Shipped</w:t>
            </w:r>
          </w:p>
        </w:tc>
        <w:tc>
          <w:tcPr>
            <w:tcW w:w="842" w:type="dxa"/>
            <w:shd w:val="clear" w:color="auto" w:fill="D0CECE" w:themeFill="background2" w:themeFillShade="E6"/>
          </w:tcPr>
          <w:p w14:paraId="4080A69E" w14:textId="37FF36C8" w:rsidR="00C5132C" w:rsidRPr="00266DBE" w:rsidRDefault="00732935" w:rsidP="00732935">
            <w:pPr>
              <w:pStyle w:val="NoSpacing"/>
              <w:jc w:val="center"/>
              <w:rPr>
                <w:b/>
                <w:bCs/>
                <w:sz w:val="18"/>
                <w:szCs w:val="18"/>
              </w:rPr>
            </w:pPr>
            <w:r w:rsidRPr="00266DBE">
              <w:rPr>
                <w:b/>
                <w:bCs/>
                <w:sz w:val="18"/>
                <w:szCs w:val="18"/>
              </w:rPr>
              <w:t>Closed</w:t>
            </w:r>
          </w:p>
        </w:tc>
        <w:tc>
          <w:tcPr>
            <w:tcW w:w="1129" w:type="dxa"/>
            <w:shd w:val="clear" w:color="auto" w:fill="D0CECE" w:themeFill="background2" w:themeFillShade="E6"/>
          </w:tcPr>
          <w:p w14:paraId="2284C1E8" w14:textId="5941D872" w:rsidR="00C5132C" w:rsidRPr="00266DBE" w:rsidRDefault="00732935" w:rsidP="00732935">
            <w:pPr>
              <w:pStyle w:val="NoSpacing"/>
              <w:jc w:val="center"/>
              <w:rPr>
                <w:b/>
                <w:bCs/>
                <w:sz w:val="18"/>
                <w:szCs w:val="18"/>
              </w:rPr>
            </w:pPr>
            <w:r w:rsidRPr="00266DBE">
              <w:rPr>
                <w:b/>
                <w:bCs/>
                <w:sz w:val="18"/>
                <w:szCs w:val="18"/>
              </w:rPr>
              <w:t>Cancelled</w:t>
            </w:r>
          </w:p>
        </w:tc>
      </w:tr>
      <w:tr w:rsidR="00732935" w:rsidRPr="00266DBE" w14:paraId="02C1F855" w14:textId="77777777" w:rsidTr="00266DBE">
        <w:tc>
          <w:tcPr>
            <w:tcW w:w="985" w:type="dxa"/>
          </w:tcPr>
          <w:p w14:paraId="281A4AFB" w14:textId="694F2A51" w:rsidR="00C5132C" w:rsidRPr="00266DBE" w:rsidRDefault="00732935" w:rsidP="00C5132C">
            <w:pPr>
              <w:pStyle w:val="NoSpacing"/>
              <w:rPr>
                <w:sz w:val="18"/>
                <w:szCs w:val="18"/>
              </w:rPr>
            </w:pPr>
            <w:r w:rsidRPr="00266DBE">
              <w:rPr>
                <w:sz w:val="18"/>
                <w:szCs w:val="18"/>
              </w:rPr>
              <w:t>New</w:t>
            </w:r>
          </w:p>
        </w:tc>
        <w:tc>
          <w:tcPr>
            <w:tcW w:w="630" w:type="dxa"/>
          </w:tcPr>
          <w:p w14:paraId="13BB397B" w14:textId="77777777" w:rsidR="00C5132C" w:rsidRPr="00266DBE" w:rsidRDefault="00C5132C" w:rsidP="00C5132C">
            <w:pPr>
              <w:pStyle w:val="NoSpacing"/>
              <w:rPr>
                <w:sz w:val="18"/>
                <w:szCs w:val="18"/>
              </w:rPr>
            </w:pPr>
          </w:p>
        </w:tc>
        <w:tc>
          <w:tcPr>
            <w:tcW w:w="876" w:type="dxa"/>
          </w:tcPr>
          <w:p w14:paraId="1098E34D" w14:textId="3B2022AC" w:rsidR="00C5132C" w:rsidRPr="00266DBE" w:rsidRDefault="0084356D" w:rsidP="00C5132C">
            <w:pPr>
              <w:pStyle w:val="NoSpacing"/>
              <w:rPr>
                <w:sz w:val="18"/>
                <w:szCs w:val="18"/>
              </w:rPr>
            </w:pPr>
            <w:r w:rsidRPr="00266DBE">
              <w:rPr>
                <w:sz w:val="18"/>
                <w:szCs w:val="18"/>
              </w:rPr>
              <w:t>Change (Customer)</w:t>
            </w:r>
          </w:p>
        </w:tc>
        <w:tc>
          <w:tcPr>
            <w:tcW w:w="744" w:type="dxa"/>
          </w:tcPr>
          <w:p w14:paraId="5454BC9D" w14:textId="029D6D23" w:rsidR="00C5132C" w:rsidRPr="00266DBE" w:rsidRDefault="00386512" w:rsidP="00C5132C">
            <w:pPr>
              <w:pStyle w:val="NoSpacing"/>
              <w:rPr>
                <w:sz w:val="18"/>
                <w:szCs w:val="18"/>
              </w:rPr>
            </w:pPr>
            <w:r w:rsidRPr="00266DBE">
              <w:rPr>
                <w:sz w:val="18"/>
                <w:szCs w:val="18"/>
              </w:rPr>
              <w:t>Accept (Supplier)</w:t>
            </w:r>
          </w:p>
        </w:tc>
        <w:tc>
          <w:tcPr>
            <w:tcW w:w="1381" w:type="dxa"/>
          </w:tcPr>
          <w:p w14:paraId="51D4C35A" w14:textId="592A85A9" w:rsidR="00C5132C" w:rsidRPr="00266DBE" w:rsidRDefault="00A478AB" w:rsidP="00C5132C">
            <w:pPr>
              <w:pStyle w:val="NoSpacing"/>
              <w:rPr>
                <w:sz w:val="18"/>
                <w:szCs w:val="18"/>
              </w:rPr>
            </w:pPr>
            <w:r w:rsidRPr="00266DBE">
              <w:rPr>
                <w:sz w:val="18"/>
                <w:szCs w:val="18"/>
              </w:rPr>
              <w:t>AWC (Supplier)</w:t>
            </w:r>
          </w:p>
        </w:tc>
        <w:tc>
          <w:tcPr>
            <w:tcW w:w="804" w:type="dxa"/>
          </w:tcPr>
          <w:p w14:paraId="6A57383F" w14:textId="6317BB2E" w:rsidR="00C5132C" w:rsidRPr="00266DBE" w:rsidRDefault="00A478AB" w:rsidP="00C5132C">
            <w:pPr>
              <w:pStyle w:val="NoSpacing"/>
              <w:rPr>
                <w:sz w:val="18"/>
                <w:szCs w:val="18"/>
              </w:rPr>
            </w:pPr>
            <w:r w:rsidRPr="00266DBE">
              <w:rPr>
                <w:sz w:val="18"/>
                <w:szCs w:val="18"/>
              </w:rPr>
              <w:t>Reject</w:t>
            </w:r>
            <w:r w:rsidRPr="00266DBE">
              <w:rPr>
                <w:sz w:val="18"/>
                <w:szCs w:val="18"/>
              </w:rPr>
              <w:br/>
              <w:t>(Supplier)</w:t>
            </w:r>
          </w:p>
        </w:tc>
        <w:tc>
          <w:tcPr>
            <w:tcW w:w="980" w:type="dxa"/>
          </w:tcPr>
          <w:p w14:paraId="2F15BFF3" w14:textId="29438140" w:rsidR="00C5132C" w:rsidRPr="00266DBE" w:rsidRDefault="0038053E" w:rsidP="00C5132C">
            <w:pPr>
              <w:pStyle w:val="NoSpacing"/>
              <w:rPr>
                <w:sz w:val="18"/>
                <w:szCs w:val="18"/>
              </w:rPr>
            </w:pPr>
            <w:r w:rsidRPr="00266DBE">
              <w:rPr>
                <w:sz w:val="18"/>
                <w:szCs w:val="18"/>
              </w:rPr>
              <w:t>ASN (Supplier)</w:t>
            </w:r>
          </w:p>
        </w:tc>
        <w:tc>
          <w:tcPr>
            <w:tcW w:w="979" w:type="dxa"/>
          </w:tcPr>
          <w:p w14:paraId="707198CD" w14:textId="77777777" w:rsidR="00C5132C" w:rsidRPr="00266DBE" w:rsidRDefault="00C5132C" w:rsidP="00C5132C">
            <w:pPr>
              <w:pStyle w:val="NoSpacing"/>
              <w:rPr>
                <w:sz w:val="18"/>
                <w:szCs w:val="18"/>
              </w:rPr>
            </w:pPr>
          </w:p>
        </w:tc>
        <w:tc>
          <w:tcPr>
            <w:tcW w:w="842" w:type="dxa"/>
          </w:tcPr>
          <w:p w14:paraId="50FFF445" w14:textId="7DB7463F" w:rsidR="00C5132C" w:rsidRPr="00266DBE" w:rsidRDefault="00874B81" w:rsidP="00C5132C">
            <w:pPr>
              <w:pStyle w:val="NoSpacing"/>
              <w:rPr>
                <w:sz w:val="18"/>
                <w:szCs w:val="18"/>
              </w:rPr>
            </w:pPr>
            <w:r w:rsidRPr="00266DBE">
              <w:rPr>
                <w:sz w:val="18"/>
                <w:szCs w:val="18"/>
              </w:rPr>
              <w:t>Close (Customer)</w:t>
            </w:r>
          </w:p>
        </w:tc>
        <w:tc>
          <w:tcPr>
            <w:tcW w:w="1129" w:type="dxa"/>
          </w:tcPr>
          <w:p w14:paraId="064AE864" w14:textId="66945D6D" w:rsidR="00C5132C" w:rsidRPr="00266DBE" w:rsidRDefault="00C83F4E" w:rsidP="00C5132C">
            <w:pPr>
              <w:pStyle w:val="NoSpacing"/>
              <w:rPr>
                <w:sz w:val="18"/>
                <w:szCs w:val="18"/>
              </w:rPr>
            </w:pPr>
            <w:r w:rsidRPr="00266DBE">
              <w:rPr>
                <w:sz w:val="18"/>
                <w:szCs w:val="18"/>
              </w:rPr>
              <w:t>Close (Customer)</w:t>
            </w:r>
          </w:p>
        </w:tc>
      </w:tr>
      <w:tr w:rsidR="00732935" w:rsidRPr="00266DBE" w14:paraId="49353B4E" w14:textId="77777777" w:rsidTr="00266DBE">
        <w:tc>
          <w:tcPr>
            <w:tcW w:w="985" w:type="dxa"/>
          </w:tcPr>
          <w:p w14:paraId="66608A9A" w14:textId="39A3A427" w:rsidR="00C5132C" w:rsidRPr="00266DBE" w:rsidRDefault="00732935" w:rsidP="00C5132C">
            <w:pPr>
              <w:pStyle w:val="NoSpacing"/>
              <w:rPr>
                <w:sz w:val="18"/>
                <w:szCs w:val="18"/>
              </w:rPr>
            </w:pPr>
            <w:r w:rsidRPr="00266DBE">
              <w:rPr>
                <w:sz w:val="18"/>
                <w:szCs w:val="18"/>
              </w:rPr>
              <w:t>Open</w:t>
            </w:r>
          </w:p>
        </w:tc>
        <w:tc>
          <w:tcPr>
            <w:tcW w:w="630" w:type="dxa"/>
          </w:tcPr>
          <w:p w14:paraId="20B218DB" w14:textId="77777777" w:rsidR="00C5132C" w:rsidRPr="00266DBE" w:rsidRDefault="00C5132C" w:rsidP="00C5132C">
            <w:pPr>
              <w:pStyle w:val="NoSpacing"/>
              <w:rPr>
                <w:sz w:val="18"/>
                <w:szCs w:val="18"/>
              </w:rPr>
            </w:pPr>
          </w:p>
        </w:tc>
        <w:tc>
          <w:tcPr>
            <w:tcW w:w="876" w:type="dxa"/>
          </w:tcPr>
          <w:p w14:paraId="6B704B0B" w14:textId="4659220B" w:rsidR="00C5132C" w:rsidRPr="00266DBE" w:rsidRDefault="0084356D" w:rsidP="00C5132C">
            <w:pPr>
              <w:pStyle w:val="NoSpacing"/>
              <w:rPr>
                <w:sz w:val="18"/>
                <w:szCs w:val="18"/>
              </w:rPr>
            </w:pPr>
            <w:r w:rsidRPr="00266DBE">
              <w:rPr>
                <w:sz w:val="18"/>
                <w:szCs w:val="18"/>
              </w:rPr>
              <w:t>Change (Customer)</w:t>
            </w:r>
          </w:p>
        </w:tc>
        <w:tc>
          <w:tcPr>
            <w:tcW w:w="744" w:type="dxa"/>
          </w:tcPr>
          <w:p w14:paraId="4DFBDBC2" w14:textId="53F9A55E" w:rsidR="00C5132C" w:rsidRPr="00266DBE" w:rsidRDefault="00386512" w:rsidP="00C5132C">
            <w:pPr>
              <w:pStyle w:val="NoSpacing"/>
              <w:rPr>
                <w:sz w:val="18"/>
                <w:szCs w:val="18"/>
              </w:rPr>
            </w:pPr>
            <w:r w:rsidRPr="00266DBE">
              <w:rPr>
                <w:sz w:val="18"/>
                <w:szCs w:val="18"/>
              </w:rPr>
              <w:t>Accept (Supplier)</w:t>
            </w:r>
          </w:p>
        </w:tc>
        <w:tc>
          <w:tcPr>
            <w:tcW w:w="1381" w:type="dxa"/>
          </w:tcPr>
          <w:p w14:paraId="522A7792" w14:textId="209FED6E" w:rsidR="00C5132C" w:rsidRPr="00266DBE" w:rsidRDefault="00A478AB" w:rsidP="00C5132C">
            <w:pPr>
              <w:pStyle w:val="NoSpacing"/>
              <w:rPr>
                <w:sz w:val="18"/>
                <w:szCs w:val="18"/>
              </w:rPr>
            </w:pPr>
            <w:r w:rsidRPr="00266DBE">
              <w:rPr>
                <w:sz w:val="18"/>
                <w:szCs w:val="18"/>
              </w:rPr>
              <w:t>AWC (Supplier)</w:t>
            </w:r>
          </w:p>
        </w:tc>
        <w:tc>
          <w:tcPr>
            <w:tcW w:w="804" w:type="dxa"/>
          </w:tcPr>
          <w:p w14:paraId="4239EA90" w14:textId="21A066CF" w:rsidR="00C5132C" w:rsidRPr="00266DBE" w:rsidRDefault="00A478AB" w:rsidP="00C5132C">
            <w:pPr>
              <w:pStyle w:val="NoSpacing"/>
              <w:rPr>
                <w:sz w:val="18"/>
                <w:szCs w:val="18"/>
              </w:rPr>
            </w:pPr>
            <w:r w:rsidRPr="00266DBE">
              <w:rPr>
                <w:sz w:val="18"/>
                <w:szCs w:val="18"/>
              </w:rPr>
              <w:t>Reject</w:t>
            </w:r>
            <w:r w:rsidRPr="00266DBE">
              <w:rPr>
                <w:sz w:val="18"/>
                <w:szCs w:val="18"/>
              </w:rPr>
              <w:br/>
              <w:t>(Supplier)</w:t>
            </w:r>
          </w:p>
        </w:tc>
        <w:tc>
          <w:tcPr>
            <w:tcW w:w="980" w:type="dxa"/>
          </w:tcPr>
          <w:p w14:paraId="42E87DF0" w14:textId="77777777" w:rsidR="00C5132C" w:rsidRPr="00266DBE" w:rsidRDefault="00C5132C" w:rsidP="00C5132C">
            <w:pPr>
              <w:pStyle w:val="NoSpacing"/>
              <w:rPr>
                <w:sz w:val="18"/>
                <w:szCs w:val="18"/>
              </w:rPr>
            </w:pPr>
          </w:p>
        </w:tc>
        <w:tc>
          <w:tcPr>
            <w:tcW w:w="979" w:type="dxa"/>
          </w:tcPr>
          <w:p w14:paraId="6C34420B" w14:textId="77777777" w:rsidR="00C5132C" w:rsidRPr="00266DBE" w:rsidRDefault="00C5132C" w:rsidP="00C5132C">
            <w:pPr>
              <w:pStyle w:val="NoSpacing"/>
              <w:rPr>
                <w:sz w:val="18"/>
                <w:szCs w:val="18"/>
              </w:rPr>
            </w:pPr>
          </w:p>
        </w:tc>
        <w:tc>
          <w:tcPr>
            <w:tcW w:w="842" w:type="dxa"/>
          </w:tcPr>
          <w:p w14:paraId="2BD68261" w14:textId="6A02776E" w:rsidR="00C5132C" w:rsidRPr="00266DBE" w:rsidRDefault="00874B81" w:rsidP="00C5132C">
            <w:pPr>
              <w:pStyle w:val="NoSpacing"/>
              <w:rPr>
                <w:sz w:val="18"/>
                <w:szCs w:val="18"/>
              </w:rPr>
            </w:pPr>
            <w:r w:rsidRPr="00266DBE">
              <w:rPr>
                <w:sz w:val="18"/>
                <w:szCs w:val="18"/>
              </w:rPr>
              <w:t>Close (Customer)</w:t>
            </w:r>
          </w:p>
        </w:tc>
        <w:tc>
          <w:tcPr>
            <w:tcW w:w="1129" w:type="dxa"/>
          </w:tcPr>
          <w:p w14:paraId="5F5489BF" w14:textId="3DA4E7DE" w:rsidR="00C5132C" w:rsidRPr="00266DBE" w:rsidRDefault="00C83F4E" w:rsidP="00C5132C">
            <w:pPr>
              <w:pStyle w:val="NoSpacing"/>
              <w:rPr>
                <w:sz w:val="18"/>
                <w:szCs w:val="18"/>
              </w:rPr>
            </w:pPr>
            <w:r w:rsidRPr="00266DBE">
              <w:rPr>
                <w:sz w:val="18"/>
                <w:szCs w:val="18"/>
              </w:rPr>
              <w:t>Close (Customer)</w:t>
            </w:r>
          </w:p>
        </w:tc>
      </w:tr>
      <w:tr w:rsidR="00732935" w:rsidRPr="00266DBE" w14:paraId="6E7A5C5C" w14:textId="77777777" w:rsidTr="00266DBE">
        <w:tc>
          <w:tcPr>
            <w:tcW w:w="985" w:type="dxa"/>
          </w:tcPr>
          <w:p w14:paraId="1A30EDCA" w14:textId="3F6F1E6E" w:rsidR="00C5132C" w:rsidRPr="00266DBE" w:rsidRDefault="00732935" w:rsidP="00C5132C">
            <w:pPr>
              <w:pStyle w:val="NoSpacing"/>
              <w:rPr>
                <w:sz w:val="18"/>
                <w:szCs w:val="18"/>
              </w:rPr>
            </w:pPr>
            <w:r w:rsidRPr="00266DBE">
              <w:rPr>
                <w:sz w:val="18"/>
                <w:szCs w:val="18"/>
              </w:rPr>
              <w:t>Supp Reject</w:t>
            </w:r>
          </w:p>
        </w:tc>
        <w:tc>
          <w:tcPr>
            <w:tcW w:w="630" w:type="dxa"/>
          </w:tcPr>
          <w:p w14:paraId="621F18AD" w14:textId="77777777" w:rsidR="00C5132C" w:rsidRPr="00266DBE" w:rsidRDefault="00C5132C" w:rsidP="00C5132C">
            <w:pPr>
              <w:pStyle w:val="NoSpacing"/>
              <w:rPr>
                <w:sz w:val="18"/>
                <w:szCs w:val="18"/>
              </w:rPr>
            </w:pPr>
          </w:p>
        </w:tc>
        <w:tc>
          <w:tcPr>
            <w:tcW w:w="876" w:type="dxa"/>
          </w:tcPr>
          <w:p w14:paraId="5E028AD3" w14:textId="43740E38" w:rsidR="00C5132C" w:rsidRPr="00266DBE" w:rsidRDefault="0084356D" w:rsidP="00C5132C">
            <w:pPr>
              <w:pStyle w:val="NoSpacing"/>
              <w:rPr>
                <w:sz w:val="18"/>
                <w:szCs w:val="18"/>
              </w:rPr>
            </w:pPr>
            <w:r w:rsidRPr="00266DBE">
              <w:rPr>
                <w:sz w:val="18"/>
                <w:szCs w:val="18"/>
              </w:rPr>
              <w:t>Change (Customer)</w:t>
            </w:r>
          </w:p>
        </w:tc>
        <w:tc>
          <w:tcPr>
            <w:tcW w:w="744" w:type="dxa"/>
          </w:tcPr>
          <w:p w14:paraId="2294A2A9" w14:textId="7923FD5E" w:rsidR="00C5132C" w:rsidRPr="00266DBE" w:rsidRDefault="00386512" w:rsidP="00C5132C">
            <w:pPr>
              <w:pStyle w:val="NoSpacing"/>
              <w:rPr>
                <w:sz w:val="18"/>
                <w:szCs w:val="18"/>
              </w:rPr>
            </w:pPr>
            <w:r w:rsidRPr="00266DBE">
              <w:rPr>
                <w:sz w:val="18"/>
                <w:szCs w:val="18"/>
              </w:rPr>
              <w:t>Accept (Supplier)</w:t>
            </w:r>
          </w:p>
        </w:tc>
        <w:tc>
          <w:tcPr>
            <w:tcW w:w="1381" w:type="dxa"/>
          </w:tcPr>
          <w:p w14:paraId="3B30F759" w14:textId="4B113CCD" w:rsidR="00C5132C" w:rsidRPr="00266DBE" w:rsidRDefault="00A478AB" w:rsidP="00C5132C">
            <w:pPr>
              <w:pStyle w:val="NoSpacing"/>
              <w:rPr>
                <w:sz w:val="18"/>
                <w:szCs w:val="18"/>
              </w:rPr>
            </w:pPr>
            <w:r w:rsidRPr="00266DBE">
              <w:rPr>
                <w:sz w:val="18"/>
                <w:szCs w:val="18"/>
              </w:rPr>
              <w:t>AWC (Supplier)</w:t>
            </w:r>
          </w:p>
        </w:tc>
        <w:tc>
          <w:tcPr>
            <w:tcW w:w="804" w:type="dxa"/>
          </w:tcPr>
          <w:p w14:paraId="608DF5E2" w14:textId="7D60FBB9" w:rsidR="00C5132C" w:rsidRPr="00266DBE" w:rsidRDefault="0038053E" w:rsidP="00C5132C">
            <w:pPr>
              <w:pStyle w:val="NoSpacing"/>
              <w:rPr>
                <w:sz w:val="18"/>
                <w:szCs w:val="18"/>
              </w:rPr>
            </w:pPr>
            <w:r w:rsidRPr="00266DBE">
              <w:rPr>
                <w:sz w:val="18"/>
                <w:szCs w:val="18"/>
              </w:rPr>
              <w:t>Reject</w:t>
            </w:r>
            <w:r w:rsidRPr="00266DBE">
              <w:rPr>
                <w:sz w:val="18"/>
                <w:szCs w:val="18"/>
              </w:rPr>
              <w:br/>
              <w:t>(backend sync-up only)</w:t>
            </w:r>
          </w:p>
        </w:tc>
        <w:tc>
          <w:tcPr>
            <w:tcW w:w="980" w:type="dxa"/>
          </w:tcPr>
          <w:p w14:paraId="411ED62A" w14:textId="77777777" w:rsidR="00C5132C" w:rsidRPr="00266DBE" w:rsidRDefault="00C5132C" w:rsidP="00C5132C">
            <w:pPr>
              <w:pStyle w:val="NoSpacing"/>
              <w:rPr>
                <w:sz w:val="18"/>
                <w:szCs w:val="18"/>
              </w:rPr>
            </w:pPr>
          </w:p>
        </w:tc>
        <w:tc>
          <w:tcPr>
            <w:tcW w:w="979" w:type="dxa"/>
          </w:tcPr>
          <w:p w14:paraId="570AD4C9" w14:textId="77777777" w:rsidR="00C5132C" w:rsidRPr="00266DBE" w:rsidRDefault="00C5132C" w:rsidP="00C5132C">
            <w:pPr>
              <w:pStyle w:val="NoSpacing"/>
              <w:rPr>
                <w:sz w:val="18"/>
                <w:szCs w:val="18"/>
              </w:rPr>
            </w:pPr>
          </w:p>
        </w:tc>
        <w:tc>
          <w:tcPr>
            <w:tcW w:w="842" w:type="dxa"/>
          </w:tcPr>
          <w:p w14:paraId="55920074" w14:textId="7EC824DD" w:rsidR="00C5132C" w:rsidRPr="00266DBE" w:rsidRDefault="00874B81" w:rsidP="00C5132C">
            <w:pPr>
              <w:pStyle w:val="NoSpacing"/>
              <w:rPr>
                <w:sz w:val="18"/>
                <w:szCs w:val="18"/>
              </w:rPr>
            </w:pPr>
            <w:r w:rsidRPr="00266DBE">
              <w:rPr>
                <w:sz w:val="18"/>
                <w:szCs w:val="18"/>
              </w:rPr>
              <w:t>Close (Customer)</w:t>
            </w:r>
          </w:p>
        </w:tc>
        <w:tc>
          <w:tcPr>
            <w:tcW w:w="1129" w:type="dxa"/>
          </w:tcPr>
          <w:p w14:paraId="5D284F62" w14:textId="3B53CFA2" w:rsidR="00C5132C" w:rsidRPr="00266DBE" w:rsidRDefault="00C83F4E" w:rsidP="00C5132C">
            <w:pPr>
              <w:pStyle w:val="NoSpacing"/>
              <w:rPr>
                <w:sz w:val="18"/>
                <w:szCs w:val="18"/>
              </w:rPr>
            </w:pPr>
            <w:r w:rsidRPr="00266DBE">
              <w:rPr>
                <w:sz w:val="18"/>
                <w:szCs w:val="18"/>
              </w:rPr>
              <w:t>Close (Customer)</w:t>
            </w:r>
          </w:p>
        </w:tc>
      </w:tr>
      <w:tr w:rsidR="00732935" w:rsidRPr="00266DBE" w14:paraId="7B20B3E9" w14:textId="77777777" w:rsidTr="00266DBE">
        <w:tc>
          <w:tcPr>
            <w:tcW w:w="985" w:type="dxa"/>
          </w:tcPr>
          <w:p w14:paraId="673615A1" w14:textId="6D14893E" w:rsidR="00C5132C" w:rsidRPr="00266DBE" w:rsidRDefault="00DD430A" w:rsidP="00C5132C">
            <w:pPr>
              <w:pStyle w:val="NoSpacing"/>
              <w:rPr>
                <w:sz w:val="18"/>
                <w:szCs w:val="18"/>
              </w:rPr>
            </w:pPr>
            <w:r w:rsidRPr="00266DBE">
              <w:rPr>
                <w:sz w:val="18"/>
                <w:szCs w:val="18"/>
              </w:rPr>
              <w:t>AWC</w:t>
            </w:r>
          </w:p>
        </w:tc>
        <w:tc>
          <w:tcPr>
            <w:tcW w:w="630" w:type="dxa"/>
          </w:tcPr>
          <w:p w14:paraId="20E8A405" w14:textId="77777777" w:rsidR="00C5132C" w:rsidRPr="00266DBE" w:rsidRDefault="00C5132C" w:rsidP="00C5132C">
            <w:pPr>
              <w:pStyle w:val="NoSpacing"/>
              <w:rPr>
                <w:sz w:val="18"/>
                <w:szCs w:val="18"/>
              </w:rPr>
            </w:pPr>
          </w:p>
        </w:tc>
        <w:tc>
          <w:tcPr>
            <w:tcW w:w="876" w:type="dxa"/>
          </w:tcPr>
          <w:p w14:paraId="17E92830" w14:textId="57AB66B7" w:rsidR="00C5132C" w:rsidRPr="00266DBE" w:rsidRDefault="0084356D" w:rsidP="00C5132C">
            <w:pPr>
              <w:pStyle w:val="NoSpacing"/>
              <w:rPr>
                <w:sz w:val="18"/>
                <w:szCs w:val="18"/>
              </w:rPr>
            </w:pPr>
            <w:r w:rsidRPr="00266DBE">
              <w:rPr>
                <w:sz w:val="18"/>
                <w:szCs w:val="18"/>
              </w:rPr>
              <w:t>Change (Customer)</w:t>
            </w:r>
          </w:p>
        </w:tc>
        <w:tc>
          <w:tcPr>
            <w:tcW w:w="744" w:type="dxa"/>
          </w:tcPr>
          <w:p w14:paraId="66B78124" w14:textId="08D12F93" w:rsidR="00C5132C" w:rsidRPr="00266DBE" w:rsidRDefault="00386512" w:rsidP="00C5132C">
            <w:pPr>
              <w:pStyle w:val="NoSpacing"/>
              <w:rPr>
                <w:sz w:val="18"/>
                <w:szCs w:val="18"/>
              </w:rPr>
            </w:pPr>
            <w:r w:rsidRPr="00266DBE">
              <w:rPr>
                <w:sz w:val="18"/>
                <w:szCs w:val="18"/>
              </w:rPr>
              <w:t>Accept (Supplier)</w:t>
            </w:r>
          </w:p>
        </w:tc>
        <w:tc>
          <w:tcPr>
            <w:tcW w:w="1381" w:type="dxa"/>
          </w:tcPr>
          <w:p w14:paraId="28E23BC3" w14:textId="3F8F592D" w:rsidR="00C5132C" w:rsidRPr="00266DBE" w:rsidRDefault="00A478AB" w:rsidP="00C5132C">
            <w:pPr>
              <w:pStyle w:val="NoSpacing"/>
              <w:rPr>
                <w:sz w:val="18"/>
                <w:szCs w:val="18"/>
              </w:rPr>
            </w:pPr>
            <w:r w:rsidRPr="00266DBE">
              <w:rPr>
                <w:sz w:val="18"/>
                <w:szCs w:val="18"/>
              </w:rPr>
              <w:t>AWC (backend sync-up only)</w:t>
            </w:r>
          </w:p>
        </w:tc>
        <w:tc>
          <w:tcPr>
            <w:tcW w:w="804" w:type="dxa"/>
          </w:tcPr>
          <w:p w14:paraId="0A1B8115" w14:textId="6E40418F" w:rsidR="00C5132C" w:rsidRPr="00266DBE" w:rsidRDefault="00A478AB" w:rsidP="00C5132C">
            <w:pPr>
              <w:pStyle w:val="NoSpacing"/>
              <w:rPr>
                <w:sz w:val="18"/>
                <w:szCs w:val="18"/>
              </w:rPr>
            </w:pPr>
            <w:r w:rsidRPr="00266DBE">
              <w:rPr>
                <w:sz w:val="18"/>
                <w:szCs w:val="18"/>
              </w:rPr>
              <w:t>Reject</w:t>
            </w:r>
            <w:r w:rsidRPr="00266DBE">
              <w:rPr>
                <w:sz w:val="18"/>
                <w:szCs w:val="18"/>
              </w:rPr>
              <w:br/>
              <w:t>(Supplier)</w:t>
            </w:r>
          </w:p>
        </w:tc>
        <w:tc>
          <w:tcPr>
            <w:tcW w:w="980" w:type="dxa"/>
          </w:tcPr>
          <w:p w14:paraId="5C33C2EA" w14:textId="7A6650A7" w:rsidR="00C5132C" w:rsidRPr="00266DBE" w:rsidRDefault="0038053E" w:rsidP="00C5132C">
            <w:pPr>
              <w:pStyle w:val="NoSpacing"/>
              <w:rPr>
                <w:sz w:val="18"/>
                <w:szCs w:val="18"/>
              </w:rPr>
            </w:pPr>
            <w:r w:rsidRPr="00266DBE">
              <w:rPr>
                <w:sz w:val="18"/>
                <w:szCs w:val="18"/>
              </w:rPr>
              <w:t>ASN (Supplier)</w:t>
            </w:r>
          </w:p>
        </w:tc>
        <w:tc>
          <w:tcPr>
            <w:tcW w:w="979" w:type="dxa"/>
          </w:tcPr>
          <w:p w14:paraId="48C9855E" w14:textId="4BCC3BBB" w:rsidR="00C5132C" w:rsidRPr="00266DBE" w:rsidRDefault="00874B81" w:rsidP="00C5132C">
            <w:pPr>
              <w:pStyle w:val="NoSpacing"/>
              <w:rPr>
                <w:sz w:val="18"/>
                <w:szCs w:val="18"/>
              </w:rPr>
            </w:pPr>
            <w:r w:rsidRPr="00266DBE">
              <w:rPr>
                <w:sz w:val="18"/>
                <w:szCs w:val="18"/>
              </w:rPr>
              <w:t>ASN (Supplier)</w:t>
            </w:r>
          </w:p>
        </w:tc>
        <w:tc>
          <w:tcPr>
            <w:tcW w:w="842" w:type="dxa"/>
          </w:tcPr>
          <w:p w14:paraId="760E3260" w14:textId="560199EF" w:rsidR="00C5132C" w:rsidRPr="00266DBE" w:rsidRDefault="00874B81" w:rsidP="00C5132C">
            <w:pPr>
              <w:pStyle w:val="NoSpacing"/>
              <w:rPr>
                <w:sz w:val="18"/>
                <w:szCs w:val="18"/>
              </w:rPr>
            </w:pPr>
            <w:r w:rsidRPr="00266DBE">
              <w:rPr>
                <w:sz w:val="18"/>
                <w:szCs w:val="18"/>
              </w:rPr>
              <w:t>Close (Customer)</w:t>
            </w:r>
          </w:p>
        </w:tc>
        <w:tc>
          <w:tcPr>
            <w:tcW w:w="1129" w:type="dxa"/>
          </w:tcPr>
          <w:p w14:paraId="19AF74CE" w14:textId="6C65B92A" w:rsidR="00C5132C" w:rsidRPr="00266DBE" w:rsidRDefault="00C83F4E" w:rsidP="00C5132C">
            <w:pPr>
              <w:pStyle w:val="NoSpacing"/>
              <w:rPr>
                <w:sz w:val="18"/>
                <w:szCs w:val="18"/>
              </w:rPr>
            </w:pPr>
            <w:r w:rsidRPr="00266DBE">
              <w:rPr>
                <w:sz w:val="18"/>
                <w:szCs w:val="18"/>
              </w:rPr>
              <w:t>Close (Customer)</w:t>
            </w:r>
          </w:p>
        </w:tc>
      </w:tr>
      <w:tr w:rsidR="00732935" w:rsidRPr="00266DBE" w14:paraId="131CF106" w14:textId="77777777" w:rsidTr="00266DBE">
        <w:tc>
          <w:tcPr>
            <w:tcW w:w="985" w:type="dxa"/>
          </w:tcPr>
          <w:p w14:paraId="30A2F0E0" w14:textId="01A42049" w:rsidR="00C5132C" w:rsidRPr="00266DBE" w:rsidRDefault="00DD430A" w:rsidP="00C5132C">
            <w:pPr>
              <w:pStyle w:val="NoSpacing"/>
              <w:rPr>
                <w:sz w:val="18"/>
                <w:szCs w:val="18"/>
              </w:rPr>
            </w:pPr>
            <w:r w:rsidRPr="00266DBE">
              <w:rPr>
                <w:sz w:val="18"/>
                <w:szCs w:val="18"/>
              </w:rPr>
              <w:t>Accepted</w:t>
            </w:r>
          </w:p>
        </w:tc>
        <w:tc>
          <w:tcPr>
            <w:tcW w:w="630" w:type="dxa"/>
          </w:tcPr>
          <w:p w14:paraId="75FF8555" w14:textId="77777777" w:rsidR="00C5132C" w:rsidRPr="00266DBE" w:rsidRDefault="00C5132C" w:rsidP="00C5132C">
            <w:pPr>
              <w:pStyle w:val="NoSpacing"/>
              <w:rPr>
                <w:sz w:val="18"/>
                <w:szCs w:val="18"/>
              </w:rPr>
            </w:pPr>
          </w:p>
        </w:tc>
        <w:tc>
          <w:tcPr>
            <w:tcW w:w="876" w:type="dxa"/>
          </w:tcPr>
          <w:p w14:paraId="66AB046A" w14:textId="3BC1A849" w:rsidR="00C5132C" w:rsidRPr="00266DBE" w:rsidRDefault="0084356D" w:rsidP="00C5132C">
            <w:pPr>
              <w:pStyle w:val="NoSpacing"/>
              <w:rPr>
                <w:sz w:val="18"/>
                <w:szCs w:val="18"/>
              </w:rPr>
            </w:pPr>
            <w:r w:rsidRPr="00266DBE">
              <w:rPr>
                <w:sz w:val="18"/>
                <w:szCs w:val="18"/>
              </w:rPr>
              <w:t>Change (Customer)</w:t>
            </w:r>
          </w:p>
        </w:tc>
        <w:tc>
          <w:tcPr>
            <w:tcW w:w="744" w:type="dxa"/>
          </w:tcPr>
          <w:p w14:paraId="49D53E22" w14:textId="030FF541" w:rsidR="00C5132C" w:rsidRPr="00266DBE" w:rsidRDefault="00386512" w:rsidP="00C5132C">
            <w:pPr>
              <w:pStyle w:val="NoSpacing"/>
              <w:rPr>
                <w:sz w:val="18"/>
                <w:szCs w:val="18"/>
              </w:rPr>
            </w:pPr>
            <w:r w:rsidRPr="00266DBE">
              <w:rPr>
                <w:sz w:val="18"/>
                <w:szCs w:val="18"/>
              </w:rPr>
              <w:t>Accept</w:t>
            </w:r>
            <w:r w:rsidRPr="00266DBE">
              <w:rPr>
                <w:sz w:val="18"/>
                <w:szCs w:val="18"/>
              </w:rPr>
              <w:br/>
              <w:t>(backend sync-up only)</w:t>
            </w:r>
          </w:p>
        </w:tc>
        <w:tc>
          <w:tcPr>
            <w:tcW w:w="1381" w:type="dxa"/>
          </w:tcPr>
          <w:p w14:paraId="14BD8036" w14:textId="52535A32" w:rsidR="00C5132C" w:rsidRPr="00266DBE" w:rsidRDefault="00A478AB" w:rsidP="00C5132C">
            <w:pPr>
              <w:pStyle w:val="NoSpacing"/>
              <w:rPr>
                <w:sz w:val="18"/>
                <w:szCs w:val="18"/>
              </w:rPr>
            </w:pPr>
            <w:r w:rsidRPr="00266DBE">
              <w:rPr>
                <w:sz w:val="18"/>
                <w:szCs w:val="18"/>
              </w:rPr>
              <w:t>AWC (Supplier)</w:t>
            </w:r>
          </w:p>
        </w:tc>
        <w:tc>
          <w:tcPr>
            <w:tcW w:w="804" w:type="dxa"/>
          </w:tcPr>
          <w:p w14:paraId="44EC53A3" w14:textId="1DAF63FD" w:rsidR="00C5132C" w:rsidRPr="00266DBE" w:rsidRDefault="00A478AB" w:rsidP="00C5132C">
            <w:pPr>
              <w:pStyle w:val="NoSpacing"/>
              <w:rPr>
                <w:sz w:val="18"/>
                <w:szCs w:val="18"/>
              </w:rPr>
            </w:pPr>
            <w:r w:rsidRPr="00266DBE">
              <w:rPr>
                <w:sz w:val="18"/>
                <w:szCs w:val="18"/>
              </w:rPr>
              <w:t>Reject</w:t>
            </w:r>
            <w:r w:rsidRPr="00266DBE">
              <w:rPr>
                <w:sz w:val="18"/>
                <w:szCs w:val="18"/>
              </w:rPr>
              <w:br/>
              <w:t>(Supplier)</w:t>
            </w:r>
          </w:p>
        </w:tc>
        <w:tc>
          <w:tcPr>
            <w:tcW w:w="980" w:type="dxa"/>
          </w:tcPr>
          <w:p w14:paraId="39515AA6" w14:textId="009A38C0" w:rsidR="00C5132C" w:rsidRPr="00266DBE" w:rsidRDefault="0038053E" w:rsidP="00C5132C">
            <w:pPr>
              <w:pStyle w:val="NoSpacing"/>
              <w:rPr>
                <w:sz w:val="18"/>
                <w:szCs w:val="18"/>
              </w:rPr>
            </w:pPr>
            <w:r w:rsidRPr="00266DBE">
              <w:rPr>
                <w:sz w:val="18"/>
                <w:szCs w:val="18"/>
              </w:rPr>
              <w:t>ASN (Supplier)</w:t>
            </w:r>
          </w:p>
        </w:tc>
        <w:tc>
          <w:tcPr>
            <w:tcW w:w="979" w:type="dxa"/>
          </w:tcPr>
          <w:p w14:paraId="010F6242" w14:textId="7C0344D4" w:rsidR="00C5132C" w:rsidRPr="00266DBE" w:rsidRDefault="00874B81" w:rsidP="00C5132C">
            <w:pPr>
              <w:pStyle w:val="NoSpacing"/>
              <w:rPr>
                <w:sz w:val="18"/>
                <w:szCs w:val="18"/>
              </w:rPr>
            </w:pPr>
            <w:r w:rsidRPr="00266DBE">
              <w:rPr>
                <w:sz w:val="18"/>
                <w:szCs w:val="18"/>
              </w:rPr>
              <w:t>ASN (Supplier)</w:t>
            </w:r>
          </w:p>
        </w:tc>
        <w:tc>
          <w:tcPr>
            <w:tcW w:w="842" w:type="dxa"/>
          </w:tcPr>
          <w:p w14:paraId="46392A2F" w14:textId="2D8AB7CC" w:rsidR="00C5132C" w:rsidRPr="00266DBE" w:rsidRDefault="00874B81" w:rsidP="00C5132C">
            <w:pPr>
              <w:pStyle w:val="NoSpacing"/>
              <w:rPr>
                <w:sz w:val="18"/>
                <w:szCs w:val="18"/>
              </w:rPr>
            </w:pPr>
            <w:r w:rsidRPr="00266DBE">
              <w:rPr>
                <w:sz w:val="18"/>
                <w:szCs w:val="18"/>
              </w:rPr>
              <w:t>Close (Customer)</w:t>
            </w:r>
          </w:p>
        </w:tc>
        <w:tc>
          <w:tcPr>
            <w:tcW w:w="1129" w:type="dxa"/>
          </w:tcPr>
          <w:p w14:paraId="1A142D5C" w14:textId="4FD8EEF4" w:rsidR="00C5132C" w:rsidRPr="00266DBE" w:rsidRDefault="00C83F4E" w:rsidP="00C5132C">
            <w:pPr>
              <w:pStyle w:val="NoSpacing"/>
              <w:rPr>
                <w:sz w:val="18"/>
                <w:szCs w:val="18"/>
              </w:rPr>
            </w:pPr>
            <w:r w:rsidRPr="00266DBE">
              <w:rPr>
                <w:sz w:val="18"/>
                <w:szCs w:val="18"/>
              </w:rPr>
              <w:t>Close (Customer)</w:t>
            </w:r>
          </w:p>
        </w:tc>
      </w:tr>
      <w:tr w:rsidR="00732935" w:rsidRPr="00266DBE" w14:paraId="0BDDEF82" w14:textId="77777777" w:rsidTr="00266DBE">
        <w:tc>
          <w:tcPr>
            <w:tcW w:w="985" w:type="dxa"/>
          </w:tcPr>
          <w:p w14:paraId="58573B69" w14:textId="26C447A9" w:rsidR="00C5132C" w:rsidRPr="00266DBE" w:rsidRDefault="00DD430A" w:rsidP="00C5132C">
            <w:pPr>
              <w:pStyle w:val="NoSpacing"/>
              <w:rPr>
                <w:sz w:val="18"/>
                <w:szCs w:val="18"/>
              </w:rPr>
            </w:pPr>
            <w:r w:rsidRPr="00266DBE">
              <w:rPr>
                <w:sz w:val="18"/>
                <w:szCs w:val="18"/>
              </w:rPr>
              <w:t>Partially Shipped</w:t>
            </w:r>
          </w:p>
        </w:tc>
        <w:tc>
          <w:tcPr>
            <w:tcW w:w="630" w:type="dxa"/>
          </w:tcPr>
          <w:p w14:paraId="258F08E2" w14:textId="77777777" w:rsidR="00C5132C" w:rsidRPr="00266DBE" w:rsidRDefault="00C5132C" w:rsidP="00C5132C">
            <w:pPr>
              <w:pStyle w:val="NoSpacing"/>
              <w:rPr>
                <w:sz w:val="18"/>
                <w:szCs w:val="18"/>
              </w:rPr>
            </w:pPr>
          </w:p>
        </w:tc>
        <w:tc>
          <w:tcPr>
            <w:tcW w:w="876" w:type="dxa"/>
          </w:tcPr>
          <w:p w14:paraId="7B54827E" w14:textId="64AC4F7A" w:rsidR="00C5132C" w:rsidRPr="00266DBE" w:rsidRDefault="0084356D" w:rsidP="00C5132C">
            <w:pPr>
              <w:pStyle w:val="NoSpacing"/>
              <w:rPr>
                <w:sz w:val="18"/>
                <w:szCs w:val="18"/>
              </w:rPr>
            </w:pPr>
            <w:r w:rsidRPr="00266DBE">
              <w:rPr>
                <w:sz w:val="18"/>
                <w:szCs w:val="18"/>
              </w:rPr>
              <w:t>Change (Customer)</w:t>
            </w:r>
          </w:p>
        </w:tc>
        <w:tc>
          <w:tcPr>
            <w:tcW w:w="744" w:type="dxa"/>
          </w:tcPr>
          <w:p w14:paraId="741F050B" w14:textId="536CB095" w:rsidR="00C5132C" w:rsidRPr="00266DBE" w:rsidRDefault="00386512" w:rsidP="00C5132C">
            <w:pPr>
              <w:pStyle w:val="NoSpacing"/>
              <w:rPr>
                <w:sz w:val="18"/>
                <w:szCs w:val="18"/>
              </w:rPr>
            </w:pPr>
            <w:r w:rsidRPr="00266DBE">
              <w:rPr>
                <w:sz w:val="18"/>
                <w:szCs w:val="18"/>
              </w:rPr>
              <w:t>ASN Cancel (Supplier)</w:t>
            </w:r>
          </w:p>
        </w:tc>
        <w:tc>
          <w:tcPr>
            <w:tcW w:w="1381" w:type="dxa"/>
          </w:tcPr>
          <w:p w14:paraId="65117F24" w14:textId="77777777" w:rsidR="00C5132C" w:rsidRPr="00266DBE" w:rsidRDefault="00C5132C" w:rsidP="00C5132C">
            <w:pPr>
              <w:pStyle w:val="NoSpacing"/>
              <w:rPr>
                <w:sz w:val="18"/>
                <w:szCs w:val="18"/>
              </w:rPr>
            </w:pPr>
          </w:p>
        </w:tc>
        <w:tc>
          <w:tcPr>
            <w:tcW w:w="804" w:type="dxa"/>
          </w:tcPr>
          <w:p w14:paraId="6B476390" w14:textId="77777777" w:rsidR="00C5132C" w:rsidRPr="00266DBE" w:rsidRDefault="00C5132C" w:rsidP="00C5132C">
            <w:pPr>
              <w:pStyle w:val="NoSpacing"/>
              <w:rPr>
                <w:sz w:val="18"/>
                <w:szCs w:val="18"/>
              </w:rPr>
            </w:pPr>
          </w:p>
        </w:tc>
        <w:tc>
          <w:tcPr>
            <w:tcW w:w="980" w:type="dxa"/>
          </w:tcPr>
          <w:p w14:paraId="2CC38333" w14:textId="77777777" w:rsidR="00C5132C" w:rsidRPr="00266DBE" w:rsidRDefault="00C5132C" w:rsidP="00C5132C">
            <w:pPr>
              <w:pStyle w:val="NoSpacing"/>
              <w:rPr>
                <w:sz w:val="18"/>
                <w:szCs w:val="18"/>
              </w:rPr>
            </w:pPr>
          </w:p>
        </w:tc>
        <w:tc>
          <w:tcPr>
            <w:tcW w:w="979" w:type="dxa"/>
          </w:tcPr>
          <w:p w14:paraId="638D06FA" w14:textId="101EC266" w:rsidR="00C5132C" w:rsidRPr="00266DBE" w:rsidRDefault="00874B81" w:rsidP="00C5132C">
            <w:pPr>
              <w:pStyle w:val="NoSpacing"/>
              <w:rPr>
                <w:sz w:val="18"/>
                <w:szCs w:val="18"/>
              </w:rPr>
            </w:pPr>
            <w:r w:rsidRPr="00266DBE">
              <w:rPr>
                <w:sz w:val="18"/>
                <w:szCs w:val="18"/>
              </w:rPr>
              <w:t>ASN (Supplier)</w:t>
            </w:r>
          </w:p>
        </w:tc>
        <w:tc>
          <w:tcPr>
            <w:tcW w:w="842" w:type="dxa"/>
          </w:tcPr>
          <w:p w14:paraId="3451A1A7" w14:textId="5B5F6737" w:rsidR="00C5132C" w:rsidRPr="00266DBE" w:rsidRDefault="00874B81" w:rsidP="00C5132C">
            <w:pPr>
              <w:pStyle w:val="NoSpacing"/>
              <w:rPr>
                <w:sz w:val="18"/>
                <w:szCs w:val="18"/>
              </w:rPr>
            </w:pPr>
            <w:r w:rsidRPr="00266DBE">
              <w:rPr>
                <w:sz w:val="18"/>
                <w:szCs w:val="18"/>
              </w:rPr>
              <w:t>Close (Customer)</w:t>
            </w:r>
          </w:p>
        </w:tc>
        <w:tc>
          <w:tcPr>
            <w:tcW w:w="1129" w:type="dxa"/>
          </w:tcPr>
          <w:p w14:paraId="3AB34EAC" w14:textId="77777777" w:rsidR="00C5132C" w:rsidRPr="00266DBE" w:rsidRDefault="00C5132C" w:rsidP="00C5132C">
            <w:pPr>
              <w:pStyle w:val="NoSpacing"/>
              <w:rPr>
                <w:sz w:val="18"/>
                <w:szCs w:val="18"/>
              </w:rPr>
            </w:pPr>
          </w:p>
        </w:tc>
      </w:tr>
      <w:tr w:rsidR="00732935" w:rsidRPr="00266DBE" w14:paraId="6DCC0161" w14:textId="77777777" w:rsidTr="00266DBE">
        <w:tc>
          <w:tcPr>
            <w:tcW w:w="985" w:type="dxa"/>
          </w:tcPr>
          <w:p w14:paraId="5C3A0B97" w14:textId="504A8610" w:rsidR="00C5132C" w:rsidRPr="00266DBE" w:rsidRDefault="00DD430A" w:rsidP="00C5132C">
            <w:pPr>
              <w:pStyle w:val="NoSpacing"/>
              <w:rPr>
                <w:sz w:val="18"/>
                <w:szCs w:val="18"/>
              </w:rPr>
            </w:pPr>
            <w:r w:rsidRPr="00266DBE">
              <w:rPr>
                <w:sz w:val="18"/>
                <w:szCs w:val="18"/>
              </w:rPr>
              <w:t>Shipped</w:t>
            </w:r>
          </w:p>
        </w:tc>
        <w:tc>
          <w:tcPr>
            <w:tcW w:w="630" w:type="dxa"/>
          </w:tcPr>
          <w:p w14:paraId="39DB96FE" w14:textId="77777777" w:rsidR="00C5132C" w:rsidRPr="00266DBE" w:rsidRDefault="00C5132C" w:rsidP="00C5132C">
            <w:pPr>
              <w:pStyle w:val="NoSpacing"/>
              <w:rPr>
                <w:sz w:val="18"/>
                <w:szCs w:val="18"/>
              </w:rPr>
            </w:pPr>
          </w:p>
        </w:tc>
        <w:tc>
          <w:tcPr>
            <w:tcW w:w="876" w:type="dxa"/>
          </w:tcPr>
          <w:p w14:paraId="383C60C5" w14:textId="112042C1" w:rsidR="00C5132C" w:rsidRPr="00266DBE" w:rsidRDefault="0084356D" w:rsidP="00C5132C">
            <w:pPr>
              <w:pStyle w:val="NoSpacing"/>
              <w:rPr>
                <w:sz w:val="18"/>
                <w:szCs w:val="18"/>
              </w:rPr>
            </w:pPr>
            <w:r w:rsidRPr="00266DBE">
              <w:rPr>
                <w:sz w:val="18"/>
                <w:szCs w:val="18"/>
              </w:rPr>
              <w:t>Change (Customer)</w:t>
            </w:r>
          </w:p>
        </w:tc>
        <w:tc>
          <w:tcPr>
            <w:tcW w:w="744" w:type="dxa"/>
          </w:tcPr>
          <w:p w14:paraId="7F593EE1" w14:textId="2DECF56E" w:rsidR="00C5132C" w:rsidRPr="00266DBE" w:rsidRDefault="00386512" w:rsidP="00C5132C">
            <w:pPr>
              <w:pStyle w:val="NoSpacing"/>
              <w:rPr>
                <w:sz w:val="18"/>
                <w:szCs w:val="18"/>
              </w:rPr>
            </w:pPr>
            <w:r w:rsidRPr="00266DBE">
              <w:rPr>
                <w:sz w:val="18"/>
                <w:szCs w:val="18"/>
              </w:rPr>
              <w:t>ASN Cancel (Supplier)</w:t>
            </w:r>
          </w:p>
        </w:tc>
        <w:tc>
          <w:tcPr>
            <w:tcW w:w="1381" w:type="dxa"/>
          </w:tcPr>
          <w:p w14:paraId="1DCE2B5C" w14:textId="77777777" w:rsidR="00C5132C" w:rsidRPr="00266DBE" w:rsidRDefault="00C5132C" w:rsidP="00C5132C">
            <w:pPr>
              <w:pStyle w:val="NoSpacing"/>
              <w:rPr>
                <w:sz w:val="18"/>
                <w:szCs w:val="18"/>
              </w:rPr>
            </w:pPr>
          </w:p>
        </w:tc>
        <w:tc>
          <w:tcPr>
            <w:tcW w:w="804" w:type="dxa"/>
          </w:tcPr>
          <w:p w14:paraId="09623860" w14:textId="77777777" w:rsidR="00C5132C" w:rsidRPr="00266DBE" w:rsidRDefault="00C5132C" w:rsidP="00C5132C">
            <w:pPr>
              <w:pStyle w:val="NoSpacing"/>
              <w:rPr>
                <w:sz w:val="18"/>
                <w:szCs w:val="18"/>
              </w:rPr>
            </w:pPr>
          </w:p>
        </w:tc>
        <w:tc>
          <w:tcPr>
            <w:tcW w:w="980" w:type="dxa"/>
          </w:tcPr>
          <w:p w14:paraId="18196716" w14:textId="1E3AC829" w:rsidR="00C5132C" w:rsidRPr="00266DBE" w:rsidRDefault="0038053E" w:rsidP="00C5132C">
            <w:pPr>
              <w:pStyle w:val="NoSpacing"/>
              <w:rPr>
                <w:sz w:val="18"/>
                <w:szCs w:val="18"/>
              </w:rPr>
            </w:pPr>
            <w:r w:rsidRPr="00266DBE">
              <w:rPr>
                <w:sz w:val="18"/>
                <w:szCs w:val="18"/>
              </w:rPr>
              <w:t>ASN (Supplier)</w:t>
            </w:r>
          </w:p>
        </w:tc>
        <w:tc>
          <w:tcPr>
            <w:tcW w:w="979" w:type="dxa"/>
          </w:tcPr>
          <w:p w14:paraId="219470EA" w14:textId="77777777" w:rsidR="00C5132C" w:rsidRPr="00266DBE" w:rsidRDefault="00C5132C" w:rsidP="00C5132C">
            <w:pPr>
              <w:pStyle w:val="NoSpacing"/>
              <w:rPr>
                <w:sz w:val="18"/>
                <w:szCs w:val="18"/>
              </w:rPr>
            </w:pPr>
          </w:p>
        </w:tc>
        <w:tc>
          <w:tcPr>
            <w:tcW w:w="842" w:type="dxa"/>
          </w:tcPr>
          <w:p w14:paraId="56BC8424" w14:textId="1074A434" w:rsidR="00C5132C" w:rsidRPr="00266DBE" w:rsidRDefault="00874B81" w:rsidP="00C5132C">
            <w:pPr>
              <w:pStyle w:val="NoSpacing"/>
              <w:rPr>
                <w:sz w:val="18"/>
                <w:szCs w:val="18"/>
              </w:rPr>
            </w:pPr>
            <w:r w:rsidRPr="00266DBE">
              <w:rPr>
                <w:sz w:val="18"/>
                <w:szCs w:val="18"/>
              </w:rPr>
              <w:t>Close (Customer)</w:t>
            </w:r>
          </w:p>
        </w:tc>
        <w:tc>
          <w:tcPr>
            <w:tcW w:w="1129" w:type="dxa"/>
          </w:tcPr>
          <w:p w14:paraId="19264FB1" w14:textId="77777777" w:rsidR="00C5132C" w:rsidRPr="00266DBE" w:rsidRDefault="00C5132C" w:rsidP="00C5132C">
            <w:pPr>
              <w:pStyle w:val="NoSpacing"/>
              <w:rPr>
                <w:sz w:val="18"/>
                <w:szCs w:val="18"/>
              </w:rPr>
            </w:pPr>
          </w:p>
        </w:tc>
      </w:tr>
      <w:tr w:rsidR="00732935" w:rsidRPr="00266DBE" w14:paraId="774D02B1" w14:textId="77777777" w:rsidTr="00266DBE">
        <w:tc>
          <w:tcPr>
            <w:tcW w:w="985" w:type="dxa"/>
          </w:tcPr>
          <w:p w14:paraId="1CB2A779" w14:textId="3DB6D16C" w:rsidR="00C5132C" w:rsidRPr="00266DBE" w:rsidRDefault="00DD430A" w:rsidP="00C5132C">
            <w:pPr>
              <w:pStyle w:val="NoSpacing"/>
              <w:rPr>
                <w:sz w:val="18"/>
                <w:szCs w:val="18"/>
              </w:rPr>
            </w:pPr>
            <w:r w:rsidRPr="00266DBE">
              <w:rPr>
                <w:sz w:val="18"/>
                <w:szCs w:val="18"/>
              </w:rPr>
              <w:t>Closed</w:t>
            </w:r>
          </w:p>
        </w:tc>
        <w:tc>
          <w:tcPr>
            <w:tcW w:w="630" w:type="dxa"/>
          </w:tcPr>
          <w:p w14:paraId="0CCF889A" w14:textId="77777777" w:rsidR="00C5132C" w:rsidRPr="00266DBE" w:rsidRDefault="00C5132C" w:rsidP="00C5132C">
            <w:pPr>
              <w:pStyle w:val="NoSpacing"/>
              <w:rPr>
                <w:sz w:val="18"/>
                <w:szCs w:val="18"/>
              </w:rPr>
            </w:pPr>
          </w:p>
        </w:tc>
        <w:tc>
          <w:tcPr>
            <w:tcW w:w="876" w:type="dxa"/>
          </w:tcPr>
          <w:p w14:paraId="10B845E7" w14:textId="58616714" w:rsidR="00C5132C" w:rsidRPr="00266DBE" w:rsidRDefault="0084356D" w:rsidP="00C5132C">
            <w:pPr>
              <w:pStyle w:val="NoSpacing"/>
              <w:rPr>
                <w:sz w:val="18"/>
                <w:szCs w:val="18"/>
              </w:rPr>
            </w:pPr>
            <w:r w:rsidRPr="00266DBE">
              <w:rPr>
                <w:sz w:val="18"/>
                <w:szCs w:val="18"/>
              </w:rPr>
              <w:t>Change (Customer)</w:t>
            </w:r>
          </w:p>
        </w:tc>
        <w:tc>
          <w:tcPr>
            <w:tcW w:w="744" w:type="dxa"/>
          </w:tcPr>
          <w:p w14:paraId="085E6D1D" w14:textId="77777777" w:rsidR="00C5132C" w:rsidRPr="00266DBE" w:rsidRDefault="00C5132C" w:rsidP="00C5132C">
            <w:pPr>
              <w:pStyle w:val="NoSpacing"/>
              <w:rPr>
                <w:sz w:val="18"/>
                <w:szCs w:val="18"/>
              </w:rPr>
            </w:pPr>
          </w:p>
        </w:tc>
        <w:tc>
          <w:tcPr>
            <w:tcW w:w="1381" w:type="dxa"/>
          </w:tcPr>
          <w:p w14:paraId="298C9BDF" w14:textId="77777777" w:rsidR="00C5132C" w:rsidRPr="00266DBE" w:rsidRDefault="00C5132C" w:rsidP="00C5132C">
            <w:pPr>
              <w:pStyle w:val="NoSpacing"/>
              <w:rPr>
                <w:sz w:val="18"/>
                <w:szCs w:val="18"/>
              </w:rPr>
            </w:pPr>
          </w:p>
        </w:tc>
        <w:tc>
          <w:tcPr>
            <w:tcW w:w="804" w:type="dxa"/>
          </w:tcPr>
          <w:p w14:paraId="1244858B" w14:textId="77777777" w:rsidR="00C5132C" w:rsidRPr="00266DBE" w:rsidRDefault="00C5132C" w:rsidP="00C5132C">
            <w:pPr>
              <w:pStyle w:val="NoSpacing"/>
              <w:rPr>
                <w:sz w:val="18"/>
                <w:szCs w:val="18"/>
              </w:rPr>
            </w:pPr>
          </w:p>
        </w:tc>
        <w:tc>
          <w:tcPr>
            <w:tcW w:w="980" w:type="dxa"/>
          </w:tcPr>
          <w:p w14:paraId="69C3DC91" w14:textId="77777777" w:rsidR="00C5132C" w:rsidRPr="00266DBE" w:rsidRDefault="00C5132C" w:rsidP="00C5132C">
            <w:pPr>
              <w:pStyle w:val="NoSpacing"/>
              <w:rPr>
                <w:sz w:val="18"/>
                <w:szCs w:val="18"/>
              </w:rPr>
            </w:pPr>
          </w:p>
        </w:tc>
        <w:tc>
          <w:tcPr>
            <w:tcW w:w="979" w:type="dxa"/>
          </w:tcPr>
          <w:p w14:paraId="19F193ED" w14:textId="77777777" w:rsidR="00C5132C" w:rsidRPr="00266DBE" w:rsidRDefault="00C5132C" w:rsidP="00C5132C">
            <w:pPr>
              <w:pStyle w:val="NoSpacing"/>
              <w:rPr>
                <w:sz w:val="18"/>
                <w:szCs w:val="18"/>
              </w:rPr>
            </w:pPr>
          </w:p>
        </w:tc>
        <w:tc>
          <w:tcPr>
            <w:tcW w:w="842" w:type="dxa"/>
          </w:tcPr>
          <w:p w14:paraId="63C49821" w14:textId="44FA9F3F" w:rsidR="00C5132C" w:rsidRPr="00266DBE" w:rsidRDefault="00874B81" w:rsidP="00C5132C">
            <w:pPr>
              <w:pStyle w:val="NoSpacing"/>
              <w:rPr>
                <w:sz w:val="18"/>
                <w:szCs w:val="18"/>
              </w:rPr>
            </w:pPr>
            <w:r w:rsidRPr="00266DBE">
              <w:rPr>
                <w:sz w:val="18"/>
                <w:szCs w:val="18"/>
              </w:rPr>
              <w:t>Close (Customer)</w:t>
            </w:r>
          </w:p>
        </w:tc>
        <w:tc>
          <w:tcPr>
            <w:tcW w:w="1129" w:type="dxa"/>
          </w:tcPr>
          <w:p w14:paraId="080D0A33" w14:textId="71EF03B6" w:rsidR="00C5132C" w:rsidRPr="00266DBE" w:rsidRDefault="00C83F4E" w:rsidP="00C5132C">
            <w:pPr>
              <w:pStyle w:val="NoSpacing"/>
              <w:rPr>
                <w:sz w:val="18"/>
                <w:szCs w:val="18"/>
              </w:rPr>
            </w:pPr>
            <w:r w:rsidRPr="00266DBE">
              <w:rPr>
                <w:sz w:val="18"/>
                <w:szCs w:val="18"/>
              </w:rPr>
              <w:t>Close (Customer)</w:t>
            </w:r>
          </w:p>
        </w:tc>
      </w:tr>
      <w:tr w:rsidR="00732935" w:rsidRPr="00266DBE" w14:paraId="12D40264" w14:textId="77777777" w:rsidTr="00266DBE">
        <w:tc>
          <w:tcPr>
            <w:tcW w:w="985" w:type="dxa"/>
          </w:tcPr>
          <w:p w14:paraId="3B586A53" w14:textId="5CFB2B11" w:rsidR="00C5132C" w:rsidRPr="00266DBE" w:rsidRDefault="00DD430A" w:rsidP="00C5132C">
            <w:pPr>
              <w:pStyle w:val="NoSpacing"/>
              <w:rPr>
                <w:sz w:val="18"/>
                <w:szCs w:val="18"/>
              </w:rPr>
            </w:pPr>
            <w:r w:rsidRPr="00266DBE">
              <w:rPr>
                <w:sz w:val="18"/>
                <w:szCs w:val="18"/>
              </w:rPr>
              <w:t>Cancelled</w:t>
            </w:r>
          </w:p>
        </w:tc>
        <w:tc>
          <w:tcPr>
            <w:tcW w:w="630" w:type="dxa"/>
          </w:tcPr>
          <w:p w14:paraId="49F3CACB" w14:textId="77777777" w:rsidR="00C5132C" w:rsidRPr="00266DBE" w:rsidRDefault="00C5132C" w:rsidP="00C5132C">
            <w:pPr>
              <w:pStyle w:val="NoSpacing"/>
              <w:rPr>
                <w:sz w:val="18"/>
                <w:szCs w:val="18"/>
              </w:rPr>
            </w:pPr>
          </w:p>
        </w:tc>
        <w:tc>
          <w:tcPr>
            <w:tcW w:w="876" w:type="dxa"/>
          </w:tcPr>
          <w:p w14:paraId="28B7A304" w14:textId="6D19DE27" w:rsidR="00C5132C" w:rsidRPr="00266DBE" w:rsidRDefault="0084356D" w:rsidP="00C5132C">
            <w:pPr>
              <w:pStyle w:val="NoSpacing"/>
              <w:rPr>
                <w:sz w:val="18"/>
                <w:szCs w:val="18"/>
              </w:rPr>
            </w:pPr>
            <w:r w:rsidRPr="00266DBE">
              <w:rPr>
                <w:sz w:val="18"/>
                <w:szCs w:val="18"/>
              </w:rPr>
              <w:t>Change (Customer)</w:t>
            </w:r>
          </w:p>
        </w:tc>
        <w:tc>
          <w:tcPr>
            <w:tcW w:w="744" w:type="dxa"/>
          </w:tcPr>
          <w:p w14:paraId="27F59F0E" w14:textId="77777777" w:rsidR="00C5132C" w:rsidRPr="00266DBE" w:rsidRDefault="00C5132C" w:rsidP="00C5132C">
            <w:pPr>
              <w:pStyle w:val="NoSpacing"/>
              <w:rPr>
                <w:sz w:val="18"/>
                <w:szCs w:val="18"/>
              </w:rPr>
            </w:pPr>
          </w:p>
        </w:tc>
        <w:tc>
          <w:tcPr>
            <w:tcW w:w="1381" w:type="dxa"/>
          </w:tcPr>
          <w:p w14:paraId="14E3A452" w14:textId="77777777" w:rsidR="00C5132C" w:rsidRPr="00266DBE" w:rsidRDefault="00C5132C" w:rsidP="00C5132C">
            <w:pPr>
              <w:pStyle w:val="NoSpacing"/>
              <w:rPr>
                <w:sz w:val="18"/>
                <w:szCs w:val="18"/>
              </w:rPr>
            </w:pPr>
          </w:p>
        </w:tc>
        <w:tc>
          <w:tcPr>
            <w:tcW w:w="804" w:type="dxa"/>
          </w:tcPr>
          <w:p w14:paraId="7C239528" w14:textId="77777777" w:rsidR="00C5132C" w:rsidRPr="00266DBE" w:rsidRDefault="00C5132C" w:rsidP="00C5132C">
            <w:pPr>
              <w:pStyle w:val="NoSpacing"/>
              <w:rPr>
                <w:sz w:val="18"/>
                <w:szCs w:val="18"/>
              </w:rPr>
            </w:pPr>
          </w:p>
        </w:tc>
        <w:tc>
          <w:tcPr>
            <w:tcW w:w="980" w:type="dxa"/>
          </w:tcPr>
          <w:p w14:paraId="7C1E28A6" w14:textId="77777777" w:rsidR="00C5132C" w:rsidRPr="00266DBE" w:rsidRDefault="00C5132C" w:rsidP="00C5132C">
            <w:pPr>
              <w:pStyle w:val="NoSpacing"/>
              <w:rPr>
                <w:sz w:val="18"/>
                <w:szCs w:val="18"/>
              </w:rPr>
            </w:pPr>
          </w:p>
        </w:tc>
        <w:tc>
          <w:tcPr>
            <w:tcW w:w="979" w:type="dxa"/>
          </w:tcPr>
          <w:p w14:paraId="2C0A51BB" w14:textId="77777777" w:rsidR="00C5132C" w:rsidRPr="00266DBE" w:rsidRDefault="00C5132C" w:rsidP="00C5132C">
            <w:pPr>
              <w:pStyle w:val="NoSpacing"/>
              <w:rPr>
                <w:sz w:val="18"/>
                <w:szCs w:val="18"/>
              </w:rPr>
            </w:pPr>
          </w:p>
        </w:tc>
        <w:tc>
          <w:tcPr>
            <w:tcW w:w="842" w:type="dxa"/>
          </w:tcPr>
          <w:p w14:paraId="22EE3C4A" w14:textId="51F87880" w:rsidR="00C5132C" w:rsidRPr="00266DBE" w:rsidRDefault="00874B81" w:rsidP="00C5132C">
            <w:pPr>
              <w:pStyle w:val="NoSpacing"/>
              <w:rPr>
                <w:sz w:val="18"/>
                <w:szCs w:val="18"/>
              </w:rPr>
            </w:pPr>
            <w:r w:rsidRPr="00266DBE">
              <w:rPr>
                <w:sz w:val="18"/>
                <w:szCs w:val="18"/>
              </w:rPr>
              <w:t>Close (Customer)</w:t>
            </w:r>
          </w:p>
        </w:tc>
        <w:tc>
          <w:tcPr>
            <w:tcW w:w="1129" w:type="dxa"/>
          </w:tcPr>
          <w:p w14:paraId="288BB60E" w14:textId="67841907" w:rsidR="00C5132C" w:rsidRPr="00266DBE" w:rsidRDefault="00C83F4E" w:rsidP="00C5132C">
            <w:pPr>
              <w:pStyle w:val="NoSpacing"/>
              <w:rPr>
                <w:sz w:val="18"/>
                <w:szCs w:val="18"/>
              </w:rPr>
            </w:pPr>
            <w:r w:rsidRPr="00266DBE">
              <w:rPr>
                <w:sz w:val="18"/>
                <w:szCs w:val="18"/>
              </w:rPr>
              <w:t>Close (Customer)</w:t>
            </w:r>
          </w:p>
        </w:tc>
      </w:tr>
    </w:tbl>
    <w:p w14:paraId="55424C12" w14:textId="4701C0C0" w:rsidR="00C5132C" w:rsidRDefault="00C503BC" w:rsidP="00C503BC">
      <w:pPr>
        <w:pStyle w:val="Heading1"/>
      </w:pPr>
      <w:bookmarkStart w:id="26" w:name="_Toc181799512"/>
      <w:r>
        <w:t>Discrete Order Exceptions</w:t>
      </w:r>
      <w:bookmarkEnd w:id="26"/>
    </w:p>
    <w:tbl>
      <w:tblPr>
        <w:tblStyle w:val="TableGrid0"/>
        <w:tblW w:w="0" w:type="auto"/>
        <w:tblLook w:val="04A0" w:firstRow="1" w:lastRow="0" w:firstColumn="1" w:lastColumn="0" w:noHBand="0" w:noVBand="1"/>
      </w:tblPr>
      <w:tblGrid>
        <w:gridCol w:w="3325"/>
        <w:gridCol w:w="6025"/>
      </w:tblGrid>
      <w:tr w:rsidR="00FB6D72" w14:paraId="48E42322" w14:textId="77777777" w:rsidTr="006C75F0">
        <w:tc>
          <w:tcPr>
            <w:tcW w:w="3325" w:type="dxa"/>
            <w:shd w:val="clear" w:color="auto" w:fill="D0CECE" w:themeFill="background2" w:themeFillShade="E6"/>
          </w:tcPr>
          <w:p w14:paraId="20CFC246" w14:textId="70A00E69" w:rsidR="00FB6D72" w:rsidRPr="00F478FF" w:rsidRDefault="00FB6D72" w:rsidP="00F478FF">
            <w:pPr>
              <w:pStyle w:val="NoSpacing"/>
              <w:jc w:val="center"/>
              <w:rPr>
                <w:b/>
                <w:bCs/>
              </w:rPr>
            </w:pPr>
            <w:r w:rsidRPr="00F478FF">
              <w:rPr>
                <w:b/>
                <w:bCs/>
              </w:rPr>
              <w:t>Exception Name/Severity</w:t>
            </w:r>
          </w:p>
        </w:tc>
        <w:tc>
          <w:tcPr>
            <w:tcW w:w="6025" w:type="dxa"/>
            <w:shd w:val="clear" w:color="auto" w:fill="D0CECE" w:themeFill="background2" w:themeFillShade="E6"/>
          </w:tcPr>
          <w:p w14:paraId="5D5CB6F8" w14:textId="7D8BAB8A" w:rsidR="00FB6D72" w:rsidRPr="00F478FF" w:rsidRDefault="00FB6D72" w:rsidP="00F478FF">
            <w:pPr>
              <w:pStyle w:val="NoSpacing"/>
              <w:jc w:val="center"/>
              <w:rPr>
                <w:b/>
                <w:bCs/>
              </w:rPr>
            </w:pPr>
            <w:r w:rsidRPr="00F478FF">
              <w:rPr>
                <w:b/>
                <w:bCs/>
              </w:rPr>
              <w:t>Description</w:t>
            </w:r>
          </w:p>
        </w:tc>
      </w:tr>
      <w:tr w:rsidR="00F478FF" w14:paraId="5DE6A096" w14:textId="77777777" w:rsidTr="006C75F0">
        <w:tc>
          <w:tcPr>
            <w:tcW w:w="3325" w:type="dxa"/>
            <w:vMerge w:val="restart"/>
          </w:tcPr>
          <w:p w14:paraId="73249D6D" w14:textId="5CE5E6E5" w:rsidR="00F478FF" w:rsidRDefault="00F478FF" w:rsidP="00C503BC">
            <w:pPr>
              <w:pStyle w:val="NoSpacing"/>
            </w:pPr>
            <w:r>
              <w:t>Missing Order Response Alert</w:t>
            </w:r>
          </w:p>
        </w:tc>
        <w:tc>
          <w:tcPr>
            <w:tcW w:w="6025" w:type="dxa"/>
          </w:tcPr>
          <w:p w14:paraId="47C45E88" w14:textId="77777777" w:rsidR="00F478FF" w:rsidRDefault="00F478FF" w:rsidP="00AA74E9">
            <w:pPr>
              <w:rPr>
                <w:szCs w:val="24"/>
              </w:rPr>
            </w:pPr>
            <w:r w:rsidRPr="00AA74E9">
              <w:rPr>
                <w:szCs w:val="24"/>
              </w:rPr>
              <w:t>Triggered when a supplier does not commit to an order or order change within the configured tolerance time.</w:t>
            </w:r>
          </w:p>
          <w:p w14:paraId="5EB842C6" w14:textId="77777777" w:rsidR="00F478FF" w:rsidRDefault="00F478FF" w:rsidP="00C503BC">
            <w:pPr>
              <w:pStyle w:val="NoSpacing"/>
            </w:pPr>
          </w:p>
        </w:tc>
      </w:tr>
      <w:tr w:rsidR="00F478FF" w14:paraId="6F6FDB55" w14:textId="77777777" w:rsidTr="006C75F0">
        <w:tc>
          <w:tcPr>
            <w:tcW w:w="3325" w:type="dxa"/>
            <w:vMerge/>
          </w:tcPr>
          <w:p w14:paraId="73AB8197" w14:textId="77777777" w:rsidR="00F478FF" w:rsidRDefault="00F478FF" w:rsidP="00C503BC">
            <w:pPr>
              <w:pStyle w:val="NoSpacing"/>
            </w:pPr>
          </w:p>
        </w:tc>
        <w:tc>
          <w:tcPr>
            <w:tcW w:w="6025" w:type="dxa"/>
          </w:tcPr>
          <w:p w14:paraId="6507607B" w14:textId="77777777" w:rsidR="00F478FF" w:rsidRDefault="00F478FF" w:rsidP="00C503BC">
            <w:pPr>
              <w:pStyle w:val="NoSpacing"/>
            </w:pPr>
            <w:r w:rsidRPr="00AA74E9">
              <w:t>Event-based exception - immediately generated and visible in the My Workspace; or sent to Email Alert Subscribers</w:t>
            </w:r>
            <w:r w:rsidRPr="00AA74E9">
              <w:br/>
            </w:r>
          </w:p>
          <w:p w14:paraId="15977BAA" w14:textId="2E619938" w:rsidR="00F478FF" w:rsidRDefault="00F478FF" w:rsidP="000B5FC4">
            <w:pPr>
              <w:pStyle w:val="NoSpacing"/>
            </w:pPr>
            <w:r>
              <w:t>O</w:t>
            </w:r>
            <w:r w:rsidRPr="00AA74E9">
              <w:t>nce every 24 hours (00:00:00 UTC).</w:t>
            </w:r>
          </w:p>
        </w:tc>
      </w:tr>
      <w:tr w:rsidR="00FB6D72" w14:paraId="15516615" w14:textId="77777777" w:rsidTr="006C75F0">
        <w:tc>
          <w:tcPr>
            <w:tcW w:w="3325" w:type="dxa"/>
          </w:tcPr>
          <w:p w14:paraId="313E3D06" w14:textId="2FFB8B8A" w:rsidR="00FB6D72" w:rsidRDefault="00FD79BA" w:rsidP="00C503BC">
            <w:pPr>
              <w:pStyle w:val="NoSpacing"/>
            </w:pPr>
            <w:r w:rsidRPr="00FD79BA">
              <w:t>Severity HIGH</w:t>
            </w:r>
          </w:p>
        </w:tc>
        <w:tc>
          <w:tcPr>
            <w:tcW w:w="6025" w:type="dxa"/>
          </w:tcPr>
          <w:p w14:paraId="3BB7CD72" w14:textId="6C8688ED" w:rsidR="00FD79BA" w:rsidRDefault="00FD79BA" w:rsidP="000B5FC4">
            <w:pPr>
              <w:pStyle w:val="NoSpacing"/>
            </w:pPr>
            <w:r w:rsidRPr="00FD79BA">
              <w:t>If the current date time is after the discrete order request’s [last modified date + response tolerance (hours)]</w:t>
            </w:r>
          </w:p>
        </w:tc>
      </w:tr>
      <w:tr w:rsidR="0022075D" w14:paraId="7424F6FD" w14:textId="77777777" w:rsidTr="006C75F0">
        <w:tc>
          <w:tcPr>
            <w:tcW w:w="3325" w:type="dxa"/>
            <w:vMerge w:val="restart"/>
          </w:tcPr>
          <w:p w14:paraId="6EC5FB08" w14:textId="4CD13D83" w:rsidR="0022075D" w:rsidRDefault="0022075D" w:rsidP="00C503BC">
            <w:pPr>
              <w:pStyle w:val="NoSpacing"/>
            </w:pPr>
            <w:r w:rsidRPr="00FD79BA">
              <w:rPr>
                <w:b/>
                <w:bCs/>
              </w:rPr>
              <w:t>Order Requested and Promised Quantity Mismatch Alert</w:t>
            </w:r>
          </w:p>
        </w:tc>
        <w:tc>
          <w:tcPr>
            <w:tcW w:w="6025" w:type="dxa"/>
          </w:tcPr>
          <w:p w14:paraId="3C3C6615" w14:textId="2DAA15AE" w:rsidR="0022075D" w:rsidRDefault="0022075D" w:rsidP="000B5FC4">
            <w:pPr>
              <w:pStyle w:val="NoSpacing"/>
            </w:pPr>
            <w:r w:rsidRPr="0022075D">
              <w:t>Triggered when the promise quantity on a discrete order promise schedule doesn't match</w:t>
            </w:r>
            <w:r w:rsidRPr="0022075D">
              <w:br/>
              <w:t>the request quantity on its request schedule.</w:t>
            </w:r>
          </w:p>
        </w:tc>
      </w:tr>
      <w:tr w:rsidR="0022075D" w14:paraId="69EC01DA" w14:textId="77777777" w:rsidTr="006C75F0">
        <w:tc>
          <w:tcPr>
            <w:tcW w:w="3325" w:type="dxa"/>
            <w:vMerge/>
          </w:tcPr>
          <w:p w14:paraId="49242D10" w14:textId="77777777" w:rsidR="0022075D" w:rsidRDefault="0022075D" w:rsidP="00C503BC">
            <w:pPr>
              <w:pStyle w:val="NoSpacing"/>
            </w:pPr>
          </w:p>
        </w:tc>
        <w:tc>
          <w:tcPr>
            <w:tcW w:w="6025" w:type="dxa"/>
          </w:tcPr>
          <w:p w14:paraId="502220DA" w14:textId="77777777" w:rsidR="0022075D" w:rsidRDefault="0022075D" w:rsidP="00C503BC">
            <w:pPr>
              <w:pStyle w:val="NoSpacing"/>
            </w:pPr>
            <w:r w:rsidRPr="0022075D">
              <w:t>Event-based exception - immediately generated and visible in the My Workspace; or sent to Email Alert Subscribers</w:t>
            </w:r>
            <w:r w:rsidRPr="0022075D">
              <w:br/>
            </w:r>
          </w:p>
          <w:p w14:paraId="0BE1A10C" w14:textId="6D294A19" w:rsidR="0022075D" w:rsidRDefault="0022075D" w:rsidP="000B5FC4">
            <w:pPr>
              <w:pStyle w:val="NoSpacing"/>
            </w:pPr>
            <w:r>
              <w:t>O</w:t>
            </w:r>
            <w:r w:rsidRPr="0022075D">
              <w:t>nce every 24 hours (00:00:00 UTC)</w:t>
            </w:r>
          </w:p>
        </w:tc>
      </w:tr>
      <w:tr w:rsidR="00FB6D72" w14:paraId="0EAB595E" w14:textId="77777777" w:rsidTr="006C75F0">
        <w:tc>
          <w:tcPr>
            <w:tcW w:w="3325" w:type="dxa"/>
          </w:tcPr>
          <w:p w14:paraId="1E1006C0" w14:textId="5B35F5E6" w:rsidR="00FB6D72" w:rsidRDefault="006C75F0" w:rsidP="00C503BC">
            <w:pPr>
              <w:pStyle w:val="NoSpacing"/>
            </w:pPr>
            <w:r w:rsidRPr="006C75F0">
              <w:t>Severity HIGH</w:t>
            </w:r>
          </w:p>
        </w:tc>
        <w:tc>
          <w:tcPr>
            <w:tcW w:w="6025" w:type="dxa"/>
          </w:tcPr>
          <w:p w14:paraId="67DFC592" w14:textId="0FCF1B07" w:rsidR="006C75F0" w:rsidRDefault="006C75F0" w:rsidP="000B5FC4">
            <w:pPr>
              <w:pStyle w:val="NoSpacing"/>
            </w:pPr>
            <w:r w:rsidRPr="006C75F0">
              <w:t>If an item has a mismatch percentage greater than the ratio of request and promise tolerance (max)</w:t>
            </w:r>
          </w:p>
        </w:tc>
      </w:tr>
      <w:tr w:rsidR="00FB6D72" w14:paraId="5AE8E37E" w14:textId="77777777" w:rsidTr="006C75F0">
        <w:tc>
          <w:tcPr>
            <w:tcW w:w="3325" w:type="dxa"/>
          </w:tcPr>
          <w:p w14:paraId="5E903121" w14:textId="40303FB2" w:rsidR="00FB6D72" w:rsidRDefault="006C75F0" w:rsidP="00C503BC">
            <w:pPr>
              <w:pStyle w:val="NoSpacing"/>
            </w:pPr>
            <w:r w:rsidRPr="006C75F0">
              <w:t>Severity MEDIUM</w:t>
            </w:r>
          </w:p>
        </w:tc>
        <w:tc>
          <w:tcPr>
            <w:tcW w:w="6025" w:type="dxa"/>
          </w:tcPr>
          <w:p w14:paraId="5CB9B1DA" w14:textId="7E033754" w:rsidR="006C75F0" w:rsidRDefault="006C75F0" w:rsidP="000B5FC4">
            <w:pPr>
              <w:pStyle w:val="NoSpacing"/>
            </w:pPr>
            <w:r w:rsidRPr="006C75F0">
              <w:t>If an item has a mismatch percentage greater than or equal to the ratio of request and promise tolerance (min)</w:t>
            </w:r>
          </w:p>
        </w:tc>
      </w:tr>
      <w:tr w:rsidR="006C75F0" w14:paraId="6200E0CA" w14:textId="77777777" w:rsidTr="006C75F0">
        <w:tc>
          <w:tcPr>
            <w:tcW w:w="3325" w:type="dxa"/>
          </w:tcPr>
          <w:p w14:paraId="43926467" w14:textId="58C2B51F" w:rsidR="006C75F0" w:rsidRPr="006C75F0" w:rsidRDefault="00960415" w:rsidP="00C503BC">
            <w:pPr>
              <w:pStyle w:val="NoSpacing"/>
            </w:pPr>
            <w:r w:rsidRPr="00960415">
              <w:t>Severity LOW</w:t>
            </w:r>
          </w:p>
        </w:tc>
        <w:tc>
          <w:tcPr>
            <w:tcW w:w="6025" w:type="dxa"/>
          </w:tcPr>
          <w:p w14:paraId="62228979" w14:textId="34EC63B8" w:rsidR="00960415" w:rsidRPr="006C75F0" w:rsidRDefault="00960415" w:rsidP="000B5FC4">
            <w:pPr>
              <w:pStyle w:val="NoSpacing"/>
            </w:pPr>
            <w:r w:rsidRPr="00960415">
              <w:t>If an item has a mismatch percentage less than the ratio of request and promise quantity tolerance (min)</w:t>
            </w:r>
          </w:p>
        </w:tc>
      </w:tr>
      <w:tr w:rsidR="006C75F0" w14:paraId="3EDDDAEA" w14:textId="77777777" w:rsidTr="006C75F0">
        <w:tc>
          <w:tcPr>
            <w:tcW w:w="3325" w:type="dxa"/>
          </w:tcPr>
          <w:p w14:paraId="4F3E262A" w14:textId="70FEB580" w:rsidR="006C75F0" w:rsidRPr="006C75F0" w:rsidRDefault="00960415" w:rsidP="00C503BC">
            <w:pPr>
              <w:pStyle w:val="NoSpacing"/>
            </w:pPr>
            <w:r w:rsidRPr="00960415">
              <w:t>Logical Expressions</w:t>
            </w:r>
          </w:p>
        </w:tc>
        <w:tc>
          <w:tcPr>
            <w:tcW w:w="6025" w:type="dxa"/>
          </w:tcPr>
          <w:p w14:paraId="2C895844" w14:textId="77777777" w:rsidR="00960415" w:rsidRPr="00960415" w:rsidRDefault="00960415" w:rsidP="00960415">
            <w:pPr>
              <w:pStyle w:val="NoSpacing"/>
            </w:pPr>
            <w:r w:rsidRPr="00960415">
              <w:t>If an item doesn't have request and promise quantity tolerance (Min/Max) ratios, the ratio is set to 0.</w:t>
            </w:r>
          </w:p>
          <w:p w14:paraId="1E6621DB" w14:textId="77777777" w:rsidR="00960415" w:rsidRDefault="00960415" w:rsidP="00960415">
            <w:pPr>
              <w:pStyle w:val="NoSpacing"/>
            </w:pPr>
          </w:p>
          <w:p w14:paraId="2C0BEFF6" w14:textId="33BE1631" w:rsidR="00960415" w:rsidRPr="00960415" w:rsidRDefault="00960415" w:rsidP="00960415">
            <w:pPr>
              <w:pStyle w:val="NoSpacing"/>
            </w:pPr>
            <w:r w:rsidRPr="00960415">
              <w:t>For items, Max Tolerance &lt; Min Tolerance, Max Tolerance = Min Tolerance.</w:t>
            </w:r>
          </w:p>
          <w:p w14:paraId="21FBECC2" w14:textId="77777777" w:rsidR="00960415" w:rsidRDefault="00960415" w:rsidP="00960415">
            <w:pPr>
              <w:pStyle w:val="NoSpacing"/>
            </w:pPr>
          </w:p>
          <w:p w14:paraId="1E4B03CF" w14:textId="12C5EABD" w:rsidR="006C75F0" w:rsidRPr="006C75F0" w:rsidRDefault="00960415" w:rsidP="000B5FC4">
            <w:pPr>
              <w:pStyle w:val="NoSpacing"/>
            </w:pPr>
            <w:r w:rsidRPr="00960415">
              <w:t>For items, Mismatch percentage = (Request Quantity - Total Promise Quantity) / Request Quantity x 100.</w:t>
            </w:r>
          </w:p>
        </w:tc>
      </w:tr>
      <w:tr w:rsidR="006C75F0" w14:paraId="75B97821" w14:textId="77777777" w:rsidTr="006C75F0">
        <w:tc>
          <w:tcPr>
            <w:tcW w:w="3325" w:type="dxa"/>
          </w:tcPr>
          <w:p w14:paraId="110F7066" w14:textId="4DF3A228" w:rsidR="006C75F0" w:rsidRPr="002C0DCA" w:rsidRDefault="002C0DCA" w:rsidP="002C0DCA">
            <w:pPr>
              <w:rPr>
                <w:szCs w:val="24"/>
              </w:rPr>
            </w:pPr>
            <w:r w:rsidRPr="002C0DCA">
              <w:rPr>
                <w:szCs w:val="24"/>
              </w:rPr>
              <w:t>Quantity Difference Definition</w:t>
            </w:r>
          </w:p>
        </w:tc>
        <w:tc>
          <w:tcPr>
            <w:tcW w:w="6025" w:type="dxa"/>
          </w:tcPr>
          <w:p w14:paraId="1DE4FB3C" w14:textId="77777777" w:rsidR="002C0DCA" w:rsidRPr="002C0DCA" w:rsidRDefault="002C0DCA" w:rsidP="002C0DCA">
            <w:pPr>
              <w:pStyle w:val="NoSpacing"/>
            </w:pPr>
            <w:r w:rsidRPr="002C0DCA">
              <w:t>% Quantity Difference is defined as:</w:t>
            </w:r>
          </w:p>
          <w:p w14:paraId="7486F22D" w14:textId="77777777" w:rsidR="002C0DCA" w:rsidRPr="002C0DCA" w:rsidRDefault="002C0DCA" w:rsidP="002C0DCA">
            <w:pPr>
              <w:pStyle w:val="NoSpacing"/>
              <w:numPr>
                <w:ilvl w:val="0"/>
                <w:numId w:val="53"/>
              </w:numPr>
            </w:pPr>
            <w:r w:rsidRPr="002C0DCA">
              <w:t>((Request Quantity–Sum of All Promise Quantity)</w:t>
            </w:r>
            <w:proofErr w:type="gramStart"/>
            <w:r w:rsidRPr="002C0DCA">
              <w:t>/(</w:t>
            </w:r>
            <w:proofErr w:type="gramEnd"/>
            <w:r w:rsidRPr="002C0DCA">
              <w:t>Request Quantity) X 100</w:t>
            </w:r>
          </w:p>
          <w:p w14:paraId="77B42A29" w14:textId="77777777" w:rsidR="002C0DCA" w:rsidRDefault="002C0DCA" w:rsidP="002C0DCA">
            <w:pPr>
              <w:pStyle w:val="NoSpacing"/>
              <w:rPr>
                <w:b/>
                <w:bCs/>
              </w:rPr>
            </w:pPr>
          </w:p>
          <w:p w14:paraId="1857A74A" w14:textId="396582A9" w:rsidR="006C75F0" w:rsidRPr="006C75F0" w:rsidRDefault="002C0DCA" w:rsidP="000B5FC4">
            <w:pPr>
              <w:pStyle w:val="NoSpacing"/>
            </w:pPr>
            <w:r w:rsidRPr="002C0DCA">
              <w:rPr>
                <w:b/>
                <w:bCs/>
              </w:rPr>
              <w:t>Note</w:t>
            </w:r>
            <w:r w:rsidRPr="002C0DCA">
              <w:t>: The solution is configured to only allow the Supplier’s total Promise Quantity to be ≤ the Request Quantity</w:t>
            </w:r>
          </w:p>
        </w:tc>
      </w:tr>
      <w:tr w:rsidR="006C75F0" w14:paraId="26DEE6A9" w14:textId="77777777" w:rsidTr="006C75F0">
        <w:tc>
          <w:tcPr>
            <w:tcW w:w="3325" w:type="dxa"/>
          </w:tcPr>
          <w:p w14:paraId="0B5ADDC6" w14:textId="1AE23237" w:rsidR="006C75F0" w:rsidRPr="006C75F0" w:rsidRDefault="00AD0B4D" w:rsidP="00C503BC">
            <w:pPr>
              <w:pStyle w:val="NoSpacing"/>
            </w:pPr>
            <w:r w:rsidRPr="00AD0B4D">
              <w:t>Minimum Tolerance Definition</w:t>
            </w:r>
          </w:p>
        </w:tc>
        <w:tc>
          <w:tcPr>
            <w:tcW w:w="6025" w:type="dxa"/>
          </w:tcPr>
          <w:p w14:paraId="1931C892" w14:textId="77777777" w:rsidR="00AD0B4D" w:rsidRPr="00AD0B4D" w:rsidRDefault="00AD0B4D" w:rsidP="00AD0B4D">
            <w:pPr>
              <w:pStyle w:val="NoSpacing"/>
            </w:pPr>
            <w:r w:rsidRPr="00AD0B4D">
              <w:t>% Minimum Tolerance Level is defined as:</w:t>
            </w:r>
          </w:p>
          <w:p w14:paraId="25E84CED" w14:textId="77777777" w:rsidR="00AD0B4D" w:rsidRPr="00AD0B4D" w:rsidRDefault="00AD0B4D" w:rsidP="00AD0B4D">
            <w:pPr>
              <w:pStyle w:val="NoSpacing"/>
              <w:numPr>
                <w:ilvl w:val="0"/>
                <w:numId w:val="54"/>
              </w:numPr>
            </w:pPr>
            <w:r w:rsidRPr="00AD0B4D">
              <w:t>= Request/Promise Qty Tolerance Min Collab attribute if it is defined for the associated Discrete Order Request Schedule ELSE</w:t>
            </w:r>
          </w:p>
          <w:p w14:paraId="5BDBE94D" w14:textId="77777777" w:rsidR="00AD0B4D" w:rsidRPr="00AD0B4D" w:rsidRDefault="00AD0B4D" w:rsidP="00AD0B4D">
            <w:pPr>
              <w:pStyle w:val="NoSpacing"/>
              <w:numPr>
                <w:ilvl w:val="0"/>
                <w:numId w:val="54"/>
              </w:numPr>
            </w:pPr>
            <w:r w:rsidRPr="00AD0B4D">
              <w:t>= Request/Promise Qty Tolerance Min Site Attribute if it is defined for the associated Discrete Order Request Schedule ELSE</w:t>
            </w:r>
          </w:p>
          <w:p w14:paraId="37FAAD80" w14:textId="450DDA0E" w:rsidR="006C75F0" w:rsidRPr="006C75F0" w:rsidRDefault="00AD0B4D" w:rsidP="00C503BC">
            <w:pPr>
              <w:pStyle w:val="NoSpacing"/>
              <w:numPr>
                <w:ilvl w:val="0"/>
                <w:numId w:val="54"/>
              </w:numPr>
            </w:pPr>
            <w:r w:rsidRPr="00AD0B4D">
              <w:t>= 5%</w:t>
            </w:r>
          </w:p>
        </w:tc>
      </w:tr>
      <w:tr w:rsidR="006C75F0" w14:paraId="5BAD050E" w14:textId="77777777" w:rsidTr="006C75F0">
        <w:tc>
          <w:tcPr>
            <w:tcW w:w="3325" w:type="dxa"/>
          </w:tcPr>
          <w:p w14:paraId="7172D8B1" w14:textId="0E7B224F" w:rsidR="006C75F0" w:rsidRPr="006C75F0" w:rsidRDefault="00AD0B4D" w:rsidP="00C503BC">
            <w:pPr>
              <w:pStyle w:val="NoSpacing"/>
            </w:pPr>
            <w:r w:rsidRPr="00AD0B4D">
              <w:lastRenderedPageBreak/>
              <w:t>Maximum Tolerance Definition</w:t>
            </w:r>
          </w:p>
        </w:tc>
        <w:tc>
          <w:tcPr>
            <w:tcW w:w="6025" w:type="dxa"/>
          </w:tcPr>
          <w:p w14:paraId="766DADB2" w14:textId="77777777" w:rsidR="00AD0B4D" w:rsidRPr="00AD0B4D" w:rsidRDefault="00AD0B4D" w:rsidP="00AD0B4D">
            <w:pPr>
              <w:pStyle w:val="NoSpacing"/>
            </w:pPr>
            <w:r w:rsidRPr="00AD0B4D">
              <w:t>% Maximum Tolerance Level is defined as:</w:t>
            </w:r>
          </w:p>
          <w:p w14:paraId="68AD844A" w14:textId="77777777" w:rsidR="00AD0B4D" w:rsidRPr="00AD0B4D" w:rsidRDefault="00AD0B4D" w:rsidP="00AD0B4D">
            <w:pPr>
              <w:pStyle w:val="NoSpacing"/>
              <w:numPr>
                <w:ilvl w:val="0"/>
                <w:numId w:val="55"/>
              </w:numPr>
            </w:pPr>
            <w:r w:rsidRPr="00AD0B4D">
              <w:t>= Request/Promise Qty Tolerance Max Collab attribute if it is defined for the associated Discrete Order Request Schedule ELSE</w:t>
            </w:r>
          </w:p>
          <w:p w14:paraId="63B90A2F" w14:textId="77777777" w:rsidR="00AD0B4D" w:rsidRPr="00AD0B4D" w:rsidRDefault="00AD0B4D" w:rsidP="00AD0B4D">
            <w:pPr>
              <w:pStyle w:val="NoSpacing"/>
              <w:numPr>
                <w:ilvl w:val="0"/>
                <w:numId w:val="55"/>
              </w:numPr>
            </w:pPr>
            <w:r w:rsidRPr="00AD0B4D">
              <w:t>= Request/Promise Qty Tolerance Max Site Dimension Attribute if it is defined for the associated Discrete Order Request Schedule ELSE</w:t>
            </w:r>
          </w:p>
          <w:p w14:paraId="5DF002EC" w14:textId="0A79451E" w:rsidR="006C75F0" w:rsidRPr="006C75F0" w:rsidRDefault="00AD0B4D" w:rsidP="000B5FC4">
            <w:pPr>
              <w:pStyle w:val="NoSpacing"/>
              <w:numPr>
                <w:ilvl w:val="0"/>
                <w:numId w:val="55"/>
              </w:numPr>
            </w:pPr>
            <w:r w:rsidRPr="00AD0B4D">
              <w:t>= 10%</w:t>
            </w:r>
          </w:p>
        </w:tc>
      </w:tr>
      <w:tr w:rsidR="0025569E" w14:paraId="364C0DD0" w14:textId="77777777" w:rsidTr="006C75F0">
        <w:tc>
          <w:tcPr>
            <w:tcW w:w="3325" w:type="dxa"/>
            <w:vMerge w:val="restart"/>
          </w:tcPr>
          <w:p w14:paraId="6DB597F5" w14:textId="110249F6" w:rsidR="0025569E" w:rsidRPr="00AD0B4D" w:rsidRDefault="0025569E" w:rsidP="00C503BC">
            <w:pPr>
              <w:pStyle w:val="NoSpacing"/>
            </w:pPr>
            <w:r w:rsidRPr="0025569E">
              <w:rPr>
                <w:b/>
                <w:bCs/>
              </w:rPr>
              <w:t>Order Requested and Promised Delivery Date Mismatch Alert</w:t>
            </w:r>
          </w:p>
        </w:tc>
        <w:tc>
          <w:tcPr>
            <w:tcW w:w="6025" w:type="dxa"/>
          </w:tcPr>
          <w:p w14:paraId="6A937713" w14:textId="4A8BFBFB" w:rsidR="0025569E" w:rsidRPr="00AD0B4D" w:rsidRDefault="0025569E" w:rsidP="000B5FC4">
            <w:pPr>
              <w:pStyle w:val="NoSpacing"/>
            </w:pPr>
            <w:r w:rsidRPr="0025569E">
              <w:t>Triggered when the promise delivery date on a discrete order promise schedule doesn't match the request delivery date on its request schedule.</w:t>
            </w:r>
          </w:p>
        </w:tc>
      </w:tr>
      <w:tr w:rsidR="0025569E" w14:paraId="445A71DC" w14:textId="77777777" w:rsidTr="006C75F0">
        <w:tc>
          <w:tcPr>
            <w:tcW w:w="3325" w:type="dxa"/>
            <w:vMerge/>
          </w:tcPr>
          <w:p w14:paraId="16956719" w14:textId="77777777" w:rsidR="0025569E" w:rsidRPr="00AD0B4D" w:rsidRDefault="0025569E" w:rsidP="00C503BC">
            <w:pPr>
              <w:pStyle w:val="NoSpacing"/>
            </w:pPr>
          </w:p>
        </w:tc>
        <w:tc>
          <w:tcPr>
            <w:tcW w:w="6025" w:type="dxa"/>
          </w:tcPr>
          <w:p w14:paraId="7CA0EABE" w14:textId="4D960351" w:rsidR="0025569E" w:rsidRPr="00AD0B4D" w:rsidRDefault="0025569E" w:rsidP="00AD0B4D">
            <w:pPr>
              <w:pStyle w:val="NoSpacing"/>
            </w:pPr>
            <w:r w:rsidRPr="0025569E">
              <w:t>Event-based exception - immediately generated and visible in the My Workspace; or sent to Email Alert Subscribers once every 24 hours (00:00:00 UTC).</w:t>
            </w:r>
          </w:p>
        </w:tc>
      </w:tr>
      <w:tr w:rsidR="00AD0B4D" w14:paraId="465DA522" w14:textId="77777777" w:rsidTr="006C75F0">
        <w:tc>
          <w:tcPr>
            <w:tcW w:w="3325" w:type="dxa"/>
          </w:tcPr>
          <w:p w14:paraId="654E9E2B" w14:textId="3EE2D862" w:rsidR="00AD0B4D" w:rsidRPr="00AD0B4D" w:rsidRDefault="006F2F1F" w:rsidP="00C503BC">
            <w:pPr>
              <w:pStyle w:val="NoSpacing"/>
            </w:pPr>
            <w:r w:rsidRPr="006F2F1F">
              <w:t>Severity HIGH</w:t>
            </w:r>
          </w:p>
        </w:tc>
        <w:tc>
          <w:tcPr>
            <w:tcW w:w="6025" w:type="dxa"/>
          </w:tcPr>
          <w:p w14:paraId="1416B655" w14:textId="7F714C5D" w:rsidR="006F2F1F" w:rsidRPr="00AD0B4D" w:rsidRDefault="006F2F1F" w:rsidP="000B5FC4">
            <w:pPr>
              <w:pStyle w:val="NoSpacing"/>
            </w:pPr>
            <w:r w:rsidRPr="006F2F1F">
              <w:t xml:space="preserve">If an item has </w:t>
            </w:r>
            <w:proofErr w:type="gramStart"/>
            <w:r w:rsidRPr="006F2F1F">
              <w:t>a</w:t>
            </w:r>
            <w:proofErr w:type="gramEnd"/>
            <w:r w:rsidRPr="006F2F1F">
              <w:t xml:space="preserve"> latest promise delivery date that is after the request delivery date and is also after the request and promise delivery date tolerance</w:t>
            </w:r>
          </w:p>
        </w:tc>
      </w:tr>
      <w:tr w:rsidR="006F2F1F" w14:paraId="412E3970" w14:textId="77777777" w:rsidTr="006C75F0">
        <w:tc>
          <w:tcPr>
            <w:tcW w:w="3325" w:type="dxa"/>
          </w:tcPr>
          <w:p w14:paraId="0B2503E4" w14:textId="16BA4F91" w:rsidR="006F2F1F" w:rsidRPr="006F2F1F" w:rsidRDefault="006F2F1F" w:rsidP="00C503BC">
            <w:pPr>
              <w:pStyle w:val="NoSpacing"/>
            </w:pPr>
            <w:r w:rsidRPr="006F2F1F">
              <w:t>Severity MEDIUM</w:t>
            </w:r>
          </w:p>
        </w:tc>
        <w:tc>
          <w:tcPr>
            <w:tcW w:w="6025" w:type="dxa"/>
          </w:tcPr>
          <w:p w14:paraId="2612FADA" w14:textId="14771301" w:rsidR="006F2F1F" w:rsidRPr="006F2F1F" w:rsidRDefault="006F2F1F" w:rsidP="000B5FC4">
            <w:pPr>
              <w:pStyle w:val="NoSpacing"/>
            </w:pPr>
            <w:r w:rsidRPr="006F2F1F">
              <w:t xml:space="preserve">If an item has </w:t>
            </w:r>
            <w:proofErr w:type="gramStart"/>
            <w:r w:rsidRPr="006F2F1F">
              <w:t>a</w:t>
            </w:r>
            <w:proofErr w:type="gramEnd"/>
            <w:r w:rsidRPr="006F2F1F">
              <w:t xml:space="preserve"> latest promise delivery date that is after the request delivery date and is within the request and promise delivery date tolerance</w:t>
            </w:r>
          </w:p>
        </w:tc>
      </w:tr>
      <w:tr w:rsidR="006F2F1F" w14:paraId="7881E84A" w14:textId="77777777" w:rsidTr="006C75F0">
        <w:tc>
          <w:tcPr>
            <w:tcW w:w="3325" w:type="dxa"/>
          </w:tcPr>
          <w:p w14:paraId="61BF36AE" w14:textId="6539A79A" w:rsidR="006F2F1F" w:rsidRPr="006F2F1F" w:rsidRDefault="0036638B" w:rsidP="00C503BC">
            <w:pPr>
              <w:pStyle w:val="NoSpacing"/>
            </w:pPr>
            <w:r w:rsidRPr="0036638B">
              <w:t>Severity LOW</w:t>
            </w:r>
          </w:p>
        </w:tc>
        <w:tc>
          <w:tcPr>
            <w:tcW w:w="6025" w:type="dxa"/>
          </w:tcPr>
          <w:p w14:paraId="7FA1AD4A" w14:textId="5C47AE57" w:rsidR="0036638B" w:rsidRPr="006F2F1F" w:rsidRDefault="0036638B" w:rsidP="00AD0B4D">
            <w:pPr>
              <w:pStyle w:val="NoSpacing"/>
            </w:pPr>
            <w:r w:rsidRPr="0036638B">
              <w:t xml:space="preserve">If an item has </w:t>
            </w:r>
            <w:proofErr w:type="gramStart"/>
            <w:r w:rsidRPr="0036638B">
              <w:t>a</w:t>
            </w:r>
            <w:proofErr w:type="gramEnd"/>
            <w:r w:rsidRPr="0036638B">
              <w:t xml:space="preserve"> latest promise delivery date that is before the request delivery date</w:t>
            </w:r>
          </w:p>
        </w:tc>
      </w:tr>
      <w:tr w:rsidR="006F2F1F" w14:paraId="3F4D5AAD" w14:textId="77777777" w:rsidTr="006C75F0">
        <w:tc>
          <w:tcPr>
            <w:tcW w:w="3325" w:type="dxa"/>
          </w:tcPr>
          <w:p w14:paraId="35B2D0B4" w14:textId="3B430C83" w:rsidR="006F2F1F" w:rsidRPr="006F2F1F" w:rsidRDefault="0036638B" w:rsidP="00C503BC">
            <w:pPr>
              <w:pStyle w:val="NoSpacing"/>
            </w:pPr>
            <w:r w:rsidRPr="0036638B">
              <w:t>Logical Expressions</w:t>
            </w:r>
          </w:p>
        </w:tc>
        <w:tc>
          <w:tcPr>
            <w:tcW w:w="6025" w:type="dxa"/>
          </w:tcPr>
          <w:p w14:paraId="2FC45452" w14:textId="77777777" w:rsidR="0036638B" w:rsidRDefault="0036638B" w:rsidP="0036638B">
            <w:pPr>
              <w:pStyle w:val="NoSpacing"/>
            </w:pPr>
            <w:r w:rsidRPr="0036638B">
              <w:t>If an item has an empty request and promise delivery date tolerance is empty or is set to 0.</w:t>
            </w:r>
          </w:p>
          <w:p w14:paraId="5DD33CE5" w14:textId="77777777" w:rsidR="000B5FC4" w:rsidRPr="0036638B" w:rsidRDefault="000B5FC4" w:rsidP="0036638B">
            <w:pPr>
              <w:pStyle w:val="NoSpacing"/>
            </w:pPr>
          </w:p>
          <w:p w14:paraId="27FD6661" w14:textId="72DFF282" w:rsidR="006F2F1F" w:rsidRPr="006F2F1F" w:rsidRDefault="0036638B" w:rsidP="000B5FC4">
            <w:pPr>
              <w:pStyle w:val="NoSpacing"/>
            </w:pPr>
            <w:r w:rsidRPr="0036638B">
              <w:t>For the promise schedules, only promises with Promise Qty that isn't empty or equal to 0 are considered.</w:t>
            </w:r>
          </w:p>
        </w:tc>
      </w:tr>
      <w:tr w:rsidR="006F2F1F" w14:paraId="37402F7F" w14:textId="77777777" w:rsidTr="006C75F0">
        <w:tc>
          <w:tcPr>
            <w:tcW w:w="3325" w:type="dxa"/>
          </w:tcPr>
          <w:p w14:paraId="5C62645D" w14:textId="0FC114C2" w:rsidR="006F2F1F" w:rsidRPr="006F2F1F" w:rsidRDefault="002D73D5" w:rsidP="00C503BC">
            <w:pPr>
              <w:pStyle w:val="NoSpacing"/>
            </w:pPr>
            <w:r w:rsidRPr="002D73D5">
              <w:t>Date Tolerance Definition</w:t>
            </w:r>
          </w:p>
        </w:tc>
        <w:tc>
          <w:tcPr>
            <w:tcW w:w="6025" w:type="dxa"/>
          </w:tcPr>
          <w:p w14:paraId="42E1262B" w14:textId="77777777" w:rsidR="002D73D5" w:rsidRPr="002D73D5" w:rsidRDefault="002D73D5" w:rsidP="002D73D5">
            <w:pPr>
              <w:pStyle w:val="NoSpacing"/>
            </w:pPr>
            <w:r w:rsidRPr="002D73D5">
              <w:t>Tolerance Level is defined as:</w:t>
            </w:r>
          </w:p>
          <w:p w14:paraId="528207DA" w14:textId="77777777" w:rsidR="002D73D5" w:rsidRPr="002D73D5" w:rsidRDefault="002D73D5" w:rsidP="002D73D5">
            <w:pPr>
              <w:pStyle w:val="NoSpacing"/>
              <w:numPr>
                <w:ilvl w:val="0"/>
                <w:numId w:val="56"/>
              </w:numPr>
            </w:pPr>
            <w:r w:rsidRPr="002D73D5">
              <w:t>= Request/Promise Date Tolerance Days Collab attribute if it is defined for the associated Discrete Order Request Schedule ELSE</w:t>
            </w:r>
          </w:p>
          <w:p w14:paraId="617413EE" w14:textId="77777777" w:rsidR="002D73D5" w:rsidRPr="002D73D5" w:rsidRDefault="002D73D5" w:rsidP="002D73D5">
            <w:pPr>
              <w:pStyle w:val="NoSpacing"/>
              <w:numPr>
                <w:ilvl w:val="0"/>
                <w:numId w:val="56"/>
              </w:numPr>
            </w:pPr>
            <w:r w:rsidRPr="002D73D5">
              <w:t>= Request/Promise Date Tolerance Days Site Attribute if it is defined for the associated Discrete Order Request Schedule ELSE</w:t>
            </w:r>
          </w:p>
          <w:p w14:paraId="45B120B2" w14:textId="0AEED0E3" w:rsidR="006F2F1F" w:rsidRPr="006F2F1F" w:rsidRDefault="002D73D5" w:rsidP="00AD0B4D">
            <w:pPr>
              <w:pStyle w:val="NoSpacing"/>
              <w:numPr>
                <w:ilvl w:val="0"/>
                <w:numId w:val="56"/>
              </w:numPr>
            </w:pPr>
            <w:r w:rsidRPr="002D73D5">
              <w:t>= 3 days</w:t>
            </w:r>
          </w:p>
        </w:tc>
      </w:tr>
      <w:tr w:rsidR="005C4743" w14:paraId="7CA3B333" w14:textId="77777777" w:rsidTr="006C75F0">
        <w:tc>
          <w:tcPr>
            <w:tcW w:w="3325" w:type="dxa"/>
            <w:vMerge w:val="restart"/>
          </w:tcPr>
          <w:p w14:paraId="5C9B5C73" w14:textId="34D40706" w:rsidR="005C4743" w:rsidRPr="006F2F1F" w:rsidRDefault="005C4743" w:rsidP="00C503BC">
            <w:pPr>
              <w:pStyle w:val="NoSpacing"/>
            </w:pPr>
            <w:r w:rsidRPr="002D73D5">
              <w:rPr>
                <w:b/>
                <w:bCs/>
              </w:rPr>
              <w:t>Order – Item Unit Price Mismatch Alert</w:t>
            </w:r>
          </w:p>
        </w:tc>
        <w:tc>
          <w:tcPr>
            <w:tcW w:w="6025" w:type="dxa"/>
          </w:tcPr>
          <w:p w14:paraId="750B67B2" w14:textId="77777777" w:rsidR="005C4743" w:rsidRPr="002D73D5" w:rsidRDefault="005C4743" w:rsidP="002D73D5">
            <w:pPr>
              <w:pStyle w:val="NoSpacing"/>
            </w:pPr>
            <w:r w:rsidRPr="002D73D5">
              <w:t>Triggered when the discrete order line price is different from the item's unit price in the master data.</w:t>
            </w:r>
          </w:p>
          <w:p w14:paraId="5196043C" w14:textId="77777777" w:rsidR="005C4743" w:rsidRPr="002D73D5" w:rsidRDefault="005C4743" w:rsidP="002D73D5">
            <w:pPr>
              <w:pStyle w:val="NoSpacing"/>
              <w:numPr>
                <w:ilvl w:val="0"/>
                <w:numId w:val="57"/>
              </w:numPr>
            </w:pPr>
            <w:r w:rsidRPr="002D73D5">
              <w:t>Low Exception: if % Price Difference &lt; % Minimum Tolerance</w:t>
            </w:r>
          </w:p>
          <w:p w14:paraId="032D5348" w14:textId="77777777" w:rsidR="005C4743" w:rsidRPr="002D73D5" w:rsidRDefault="005C4743" w:rsidP="002D73D5">
            <w:pPr>
              <w:pStyle w:val="NoSpacing"/>
              <w:numPr>
                <w:ilvl w:val="0"/>
                <w:numId w:val="57"/>
              </w:numPr>
            </w:pPr>
            <w:r w:rsidRPr="002D73D5">
              <w:t>Medium Exception: if % Minimum Tolerance Level ≤ % Price Difference ≤ % Maximum Tolerance Level</w:t>
            </w:r>
          </w:p>
          <w:p w14:paraId="4F36994B" w14:textId="22C4DD9F" w:rsidR="005C4743" w:rsidRPr="006F2F1F" w:rsidRDefault="005C4743" w:rsidP="000B5FC4">
            <w:pPr>
              <w:pStyle w:val="NoSpacing"/>
              <w:numPr>
                <w:ilvl w:val="0"/>
                <w:numId w:val="57"/>
              </w:numPr>
            </w:pPr>
            <w:r w:rsidRPr="002D73D5">
              <w:lastRenderedPageBreak/>
              <w:t>High Exception: if % Maximum Tolerance Level &lt; % Price Difference</w:t>
            </w:r>
          </w:p>
        </w:tc>
      </w:tr>
      <w:tr w:rsidR="005C4743" w14:paraId="617591AF" w14:textId="77777777" w:rsidTr="006C75F0">
        <w:tc>
          <w:tcPr>
            <w:tcW w:w="3325" w:type="dxa"/>
            <w:vMerge/>
          </w:tcPr>
          <w:p w14:paraId="3B476B2A" w14:textId="77777777" w:rsidR="005C4743" w:rsidRPr="006F2F1F" w:rsidRDefault="005C4743" w:rsidP="00C503BC">
            <w:pPr>
              <w:pStyle w:val="NoSpacing"/>
            </w:pPr>
          </w:p>
        </w:tc>
        <w:tc>
          <w:tcPr>
            <w:tcW w:w="6025" w:type="dxa"/>
          </w:tcPr>
          <w:p w14:paraId="3DE6FC9B" w14:textId="050CF27F" w:rsidR="005C4743" w:rsidRPr="006F2F1F" w:rsidRDefault="005C4743" w:rsidP="000B5FC4">
            <w:pPr>
              <w:pStyle w:val="NoSpacing"/>
            </w:pPr>
            <w:r w:rsidRPr="005C4743">
              <w:t>Event-based exception - immediately generated and visible in the My Workspace; or sent to Email Alert Subscribers once every 24 hours (00:00:00 UTC).</w:t>
            </w:r>
          </w:p>
        </w:tc>
      </w:tr>
      <w:tr w:rsidR="005C4743" w14:paraId="0FB250F1" w14:textId="77777777" w:rsidTr="006C75F0">
        <w:tc>
          <w:tcPr>
            <w:tcW w:w="3325" w:type="dxa"/>
          </w:tcPr>
          <w:p w14:paraId="4B5A1D97" w14:textId="76D7F830" w:rsidR="005C4743" w:rsidRPr="006F2F1F" w:rsidRDefault="005C4743" w:rsidP="00C503BC">
            <w:pPr>
              <w:pStyle w:val="NoSpacing"/>
            </w:pPr>
            <w:r w:rsidRPr="005C4743">
              <w:t>Severity HIGH</w:t>
            </w:r>
          </w:p>
        </w:tc>
        <w:tc>
          <w:tcPr>
            <w:tcW w:w="6025" w:type="dxa"/>
          </w:tcPr>
          <w:p w14:paraId="5B2E063E" w14:textId="6435C3F4" w:rsidR="00BD2DFB" w:rsidRPr="005C4743" w:rsidRDefault="00BD2DFB" w:rsidP="000B5FC4">
            <w:pPr>
              <w:pStyle w:val="NoSpacing"/>
            </w:pPr>
            <w:r w:rsidRPr="00BD2DFB">
              <w:t>If an item has a mismatch percentage greater than the order item price mismatch tolerance ratio (max)</w:t>
            </w:r>
          </w:p>
        </w:tc>
      </w:tr>
      <w:tr w:rsidR="005C4743" w14:paraId="128D89E2" w14:textId="77777777" w:rsidTr="006C75F0">
        <w:tc>
          <w:tcPr>
            <w:tcW w:w="3325" w:type="dxa"/>
          </w:tcPr>
          <w:p w14:paraId="74FE8B90" w14:textId="5245EB80" w:rsidR="005C4743" w:rsidRPr="006F2F1F" w:rsidRDefault="005C4743" w:rsidP="00C503BC">
            <w:pPr>
              <w:pStyle w:val="NoSpacing"/>
            </w:pPr>
            <w:r w:rsidRPr="005C4743">
              <w:t xml:space="preserve">Severity </w:t>
            </w:r>
            <w:r>
              <w:t>MEDIUM</w:t>
            </w:r>
          </w:p>
        </w:tc>
        <w:tc>
          <w:tcPr>
            <w:tcW w:w="6025" w:type="dxa"/>
          </w:tcPr>
          <w:p w14:paraId="4A8664FA" w14:textId="77777777" w:rsidR="00BD2DFB" w:rsidRDefault="00BD2DFB" w:rsidP="00BD2DFB">
            <w:pPr>
              <w:pStyle w:val="NoSpacing"/>
            </w:pPr>
            <w:r w:rsidRPr="00BD2DFB">
              <w:t>If an item has a mismatch percentage ≥ the order item price mismatch tolerance ratio (min)</w:t>
            </w:r>
          </w:p>
          <w:p w14:paraId="3088CB62" w14:textId="77777777" w:rsidR="00BD2DFB" w:rsidRPr="00BD2DFB" w:rsidRDefault="00BD2DFB" w:rsidP="00BD2DFB">
            <w:pPr>
              <w:pStyle w:val="NoSpacing"/>
            </w:pPr>
          </w:p>
          <w:p w14:paraId="643CFB9C" w14:textId="0E1ACD8F" w:rsidR="005C4743" w:rsidRPr="005C4743" w:rsidRDefault="00BD2DFB" w:rsidP="000B5FC4">
            <w:pPr>
              <w:pStyle w:val="NoSpacing"/>
            </w:pPr>
            <w:r w:rsidRPr="00BD2DFB">
              <w:t>If an item has a mismatch percentage ≤ the order item price mismatch tolerance ratio (max)</w:t>
            </w:r>
          </w:p>
        </w:tc>
      </w:tr>
      <w:tr w:rsidR="005C4743" w14:paraId="0A5DBEDE" w14:textId="77777777" w:rsidTr="006C75F0">
        <w:tc>
          <w:tcPr>
            <w:tcW w:w="3325" w:type="dxa"/>
          </w:tcPr>
          <w:p w14:paraId="591EFAC1" w14:textId="440D4FAA" w:rsidR="005C4743" w:rsidRPr="006F2F1F" w:rsidRDefault="005C4743" w:rsidP="00C503BC">
            <w:pPr>
              <w:pStyle w:val="NoSpacing"/>
            </w:pPr>
            <w:r w:rsidRPr="005C4743">
              <w:t xml:space="preserve">Severity </w:t>
            </w:r>
            <w:r>
              <w:t>LOW</w:t>
            </w:r>
          </w:p>
        </w:tc>
        <w:tc>
          <w:tcPr>
            <w:tcW w:w="6025" w:type="dxa"/>
          </w:tcPr>
          <w:p w14:paraId="1486970E" w14:textId="7771A852" w:rsidR="005C4743" w:rsidRPr="005C4743" w:rsidRDefault="00BD2DFB" w:rsidP="000B5FC4">
            <w:r w:rsidRPr="00BD2DFB">
              <w:rPr>
                <w:szCs w:val="24"/>
              </w:rPr>
              <w:t>If an item has a mismatch percentage that is less than the order item price mismatch tolerance ratio (min)</w:t>
            </w:r>
          </w:p>
        </w:tc>
      </w:tr>
      <w:tr w:rsidR="005C4743" w14:paraId="25391D39" w14:textId="77777777" w:rsidTr="006C75F0">
        <w:tc>
          <w:tcPr>
            <w:tcW w:w="3325" w:type="dxa"/>
          </w:tcPr>
          <w:p w14:paraId="124F707A" w14:textId="11F2AAF5" w:rsidR="005C4743" w:rsidRPr="006F2F1F" w:rsidRDefault="00D91D2C" w:rsidP="00C503BC">
            <w:pPr>
              <w:pStyle w:val="NoSpacing"/>
            </w:pPr>
            <w:r w:rsidRPr="00D91D2C">
              <w:t>Price Difference Definition</w:t>
            </w:r>
          </w:p>
        </w:tc>
        <w:tc>
          <w:tcPr>
            <w:tcW w:w="6025" w:type="dxa"/>
          </w:tcPr>
          <w:p w14:paraId="3761869E" w14:textId="77777777" w:rsidR="00D91D2C" w:rsidRPr="00D91D2C" w:rsidRDefault="00D91D2C" w:rsidP="00D91D2C">
            <w:pPr>
              <w:pStyle w:val="NoSpacing"/>
            </w:pPr>
            <w:r w:rsidRPr="00D91D2C">
              <w:t>% Price Difference is defined as:</w:t>
            </w:r>
          </w:p>
          <w:p w14:paraId="0C9AAF05" w14:textId="45DD71D0" w:rsidR="005C4743" w:rsidRPr="005C4743" w:rsidRDefault="00D91D2C" w:rsidP="000B5FC4">
            <w:pPr>
              <w:pStyle w:val="NoSpacing"/>
            </w:pPr>
            <w:r w:rsidRPr="00D91D2C">
              <w:t>{(Po Line Unit Price–Item Unit Buy Price)</w:t>
            </w:r>
            <w:proofErr w:type="gramStart"/>
            <w:r w:rsidRPr="00D91D2C">
              <w:t>/(</w:t>
            </w:r>
            <w:proofErr w:type="gramEnd"/>
            <w:r w:rsidRPr="00D91D2C">
              <w:t>Item Unit Buy Price)}*100</w:t>
            </w:r>
          </w:p>
        </w:tc>
      </w:tr>
      <w:tr w:rsidR="00D91D2C" w14:paraId="6D8D0076" w14:textId="77777777" w:rsidTr="006C75F0">
        <w:tc>
          <w:tcPr>
            <w:tcW w:w="3325" w:type="dxa"/>
          </w:tcPr>
          <w:p w14:paraId="013F676E" w14:textId="1C2DB12E" w:rsidR="00D91D2C" w:rsidRPr="00D91D2C" w:rsidRDefault="00D91D2C" w:rsidP="00C503BC">
            <w:pPr>
              <w:pStyle w:val="NoSpacing"/>
            </w:pPr>
            <w:r w:rsidRPr="00D91D2C">
              <w:t>Minimum Tolerance Definition</w:t>
            </w:r>
          </w:p>
        </w:tc>
        <w:tc>
          <w:tcPr>
            <w:tcW w:w="6025" w:type="dxa"/>
          </w:tcPr>
          <w:p w14:paraId="3F7FC3BC" w14:textId="77777777" w:rsidR="00620598" w:rsidRPr="00620598" w:rsidRDefault="00620598" w:rsidP="00620598">
            <w:pPr>
              <w:pStyle w:val="NoSpacing"/>
            </w:pPr>
            <w:r w:rsidRPr="00620598">
              <w:t>% Minimum Tolerance Level is defined as:</w:t>
            </w:r>
          </w:p>
          <w:p w14:paraId="2384E8FA" w14:textId="77777777" w:rsidR="00620598" w:rsidRPr="00620598" w:rsidRDefault="00620598" w:rsidP="00620598">
            <w:pPr>
              <w:pStyle w:val="NoSpacing"/>
              <w:numPr>
                <w:ilvl w:val="0"/>
                <w:numId w:val="58"/>
              </w:numPr>
            </w:pPr>
            <w:r w:rsidRPr="00620598">
              <w:t>= Order Item Price Mismatch Tolerance Level Min Collab attribute if it is defined for the associated Invoice Line ELSE</w:t>
            </w:r>
          </w:p>
          <w:p w14:paraId="3CEA84F4" w14:textId="77777777" w:rsidR="00620598" w:rsidRPr="00620598" w:rsidRDefault="00620598" w:rsidP="00620598">
            <w:pPr>
              <w:pStyle w:val="NoSpacing"/>
              <w:numPr>
                <w:ilvl w:val="0"/>
                <w:numId w:val="58"/>
              </w:numPr>
            </w:pPr>
            <w:r w:rsidRPr="00620598">
              <w:t>= Order Item Price Mismatch Tolerance Level Min Customer-Site Dimension Attribute if it is defined for the associated Invoice Line ELSE</w:t>
            </w:r>
          </w:p>
          <w:p w14:paraId="786FA154" w14:textId="354C7E01" w:rsidR="00D91D2C" w:rsidRPr="00D91D2C" w:rsidRDefault="00620598" w:rsidP="000B5FC4">
            <w:pPr>
              <w:pStyle w:val="NoSpacing"/>
              <w:numPr>
                <w:ilvl w:val="0"/>
                <w:numId w:val="58"/>
              </w:numPr>
            </w:pPr>
            <w:r w:rsidRPr="00620598">
              <w:t>= 5%</w:t>
            </w:r>
          </w:p>
        </w:tc>
      </w:tr>
      <w:tr w:rsidR="00D91D2C" w14:paraId="53E70A6C" w14:textId="77777777" w:rsidTr="006C75F0">
        <w:tc>
          <w:tcPr>
            <w:tcW w:w="3325" w:type="dxa"/>
          </w:tcPr>
          <w:p w14:paraId="18C06D1E" w14:textId="59AB815A" w:rsidR="00D91D2C" w:rsidRPr="00D91D2C" w:rsidRDefault="00620598" w:rsidP="00C503BC">
            <w:pPr>
              <w:pStyle w:val="NoSpacing"/>
            </w:pPr>
            <w:r w:rsidRPr="00620598">
              <w:t>Maximum Tolerance Definition</w:t>
            </w:r>
          </w:p>
        </w:tc>
        <w:tc>
          <w:tcPr>
            <w:tcW w:w="6025" w:type="dxa"/>
          </w:tcPr>
          <w:p w14:paraId="13785699" w14:textId="77777777" w:rsidR="00620598" w:rsidRPr="00620598" w:rsidRDefault="00620598" w:rsidP="00620598">
            <w:pPr>
              <w:pStyle w:val="NoSpacing"/>
            </w:pPr>
            <w:r w:rsidRPr="00620598">
              <w:t>% Maximum Tolerance Level is defined as:</w:t>
            </w:r>
          </w:p>
          <w:p w14:paraId="0A9EDA0B" w14:textId="77777777" w:rsidR="00620598" w:rsidRPr="00620598" w:rsidRDefault="00620598" w:rsidP="00620598">
            <w:pPr>
              <w:pStyle w:val="NoSpacing"/>
              <w:numPr>
                <w:ilvl w:val="0"/>
                <w:numId w:val="59"/>
              </w:numPr>
            </w:pPr>
            <w:r w:rsidRPr="00620598">
              <w:t>= Order Item Price Mismatch Tolerance Level Max Collab attribute if it is defined for the associated Discrete Order Request Schedule ELSE</w:t>
            </w:r>
          </w:p>
          <w:p w14:paraId="0B1F7CCA" w14:textId="77777777" w:rsidR="00620598" w:rsidRPr="00620598" w:rsidRDefault="00620598" w:rsidP="00620598">
            <w:pPr>
              <w:pStyle w:val="NoSpacing"/>
              <w:numPr>
                <w:ilvl w:val="0"/>
                <w:numId w:val="59"/>
              </w:numPr>
            </w:pPr>
            <w:r w:rsidRPr="00620598">
              <w:t>= Order Item Price Mismatch Tolerance Level Max Customer-Site Dimension Attribute if it is defined for the associated Discrete Order Request Schedule ELSE</w:t>
            </w:r>
          </w:p>
          <w:p w14:paraId="2926E334" w14:textId="4B4042F9" w:rsidR="00D91D2C" w:rsidRPr="00D91D2C" w:rsidRDefault="00620598" w:rsidP="000B5FC4">
            <w:pPr>
              <w:pStyle w:val="NoSpacing"/>
              <w:numPr>
                <w:ilvl w:val="0"/>
                <w:numId w:val="59"/>
              </w:numPr>
            </w:pPr>
            <w:r w:rsidRPr="00620598">
              <w:t>= 10%</w:t>
            </w:r>
          </w:p>
        </w:tc>
      </w:tr>
      <w:tr w:rsidR="00D91D2C" w14:paraId="428195BD" w14:textId="77777777" w:rsidTr="006C75F0">
        <w:tc>
          <w:tcPr>
            <w:tcW w:w="3325" w:type="dxa"/>
          </w:tcPr>
          <w:p w14:paraId="2C9F7F6A" w14:textId="52ED13AF" w:rsidR="00D91D2C" w:rsidRPr="00D91D2C" w:rsidRDefault="00620598" w:rsidP="00C503BC">
            <w:pPr>
              <w:pStyle w:val="NoSpacing"/>
            </w:pPr>
            <w:r w:rsidRPr="00620598">
              <w:rPr>
                <w:b/>
                <w:bCs/>
              </w:rPr>
              <w:t>Order Requested and Shipped Quantity Mismatch Exception</w:t>
            </w:r>
          </w:p>
        </w:tc>
        <w:tc>
          <w:tcPr>
            <w:tcW w:w="6025" w:type="dxa"/>
          </w:tcPr>
          <w:p w14:paraId="7DE7D920" w14:textId="3A7CE3FB" w:rsidR="00D91D2C" w:rsidRPr="00D91D2C" w:rsidRDefault="00605FC7" w:rsidP="000B5FC4">
            <w:r w:rsidRPr="00605FC7">
              <w:rPr>
                <w:szCs w:val="24"/>
              </w:rPr>
              <w:t>This alert is triggered when the total shipped quantity doesn't match the request quantity on the request schedule.</w:t>
            </w:r>
          </w:p>
        </w:tc>
      </w:tr>
      <w:tr w:rsidR="00D91D2C" w14:paraId="733B99A7" w14:textId="77777777" w:rsidTr="006C75F0">
        <w:tc>
          <w:tcPr>
            <w:tcW w:w="3325" w:type="dxa"/>
          </w:tcPr>
          <w:p w14:paraId="292842BC" w14:textId="77777777" w:rsidR="00605FC7" w:rsidRPr="00605FC7" w:rsidRDefault="00605FC7" w:rsidP="00605FC7">
            <w:pPr>
              <w:rPr>
                <w:b/>
                <w:bCs/>
                <w:szCs w:val="24"/>
              </w:rPr>
            </w:pPr>
            <w:r w:rsidRPr="00605FC7">
              <w:rPr>
                <w:b/>
                <w:bCs/>
                <w:szCs w:val="24"/>
              </w:rPr>
              <w:t>Order Requested and Received Quantity Mismatch Exception</w:t>
            </w:r>
          </w:p>
          <w:p w14:paraId="6D3F0B9F" w14:textId="77777777" w:rsidR="00D91D2C" w:rsidRPr="00D91D2C" w:rsidRDefault="00D91D2C" w:rsidP="00C503BC">
            <w:pPr>
              <w:pStyle w:val="NoSpacing"/>
            </w:pPr>
          </w:p>
        </w:tc>
        <w:tc>
          <w:tcPr>
            <w:tcW w:w="6025" w:type="dxa"/>
          </w:tcPr>
          <w:p w14:paraId="18F3646B" w14:textId="77777777" w:rsidR="00605FC7" w:rsidRPr="00605FC7" w:rsidRDefault="00605FC7" w:rsidP="00605FC7">
            <w:pPr>
              <w:rPr>
                <w:szCs w:val="24"/>
              </w:rPr>
            </w:pPr>
            <w:r w:rsidRPr="00605FC7">
              <w:rPr>
                <w:szCs w:val="24"/>
              </w:rPr>
              <w:t>This alert is triggered when the referenced receipt's received quantity doesn't match the request schedule's request quantity.</w:t>
            </w:r>
          </w:p>
          <w:p w14:paraId="26ADC3C1" w14:textId="77777777" w:rsidR="00D91D2C" w:rsidRPr="00D91D2C" w:rsidRDefault="00D91D2C" w:rsidP="00D91D2C">
            <w:pPr>
              <w:pStyle w:val="NoSpacing"/>
            </w:pPr>
          </w:p>
        </w:tc>
      </w:tr>
      <w:tr w:rsidR="00D91D2C" w14:paraId="09AC936C" w14:textId="77777777" w:rsidTr="006C75F0">
        <w:tc>
          <w:tcPr>
            <w:tcW w:w="3325" w:type="dxa"/>
          </w:tcPr>
          <w:p w14:paraId="64F9E32F" w14:textId="66EF1461" w:rsidR="00D91D2C" w:rsidRPr="00D91D2C" w:rsidRDefault="003569B9" w:rsidP="00C503BC">
            <w:pPr>
              <w:pStyle w:val="NoSpacing"/>
            </w:pPr>
            <w:r w:rsidRPr="003569B9">
              <w:rPr>
                <w:b/>
                <w:bCs/>
              </w:rPr>
              <w:lastRenderedPageBreak/>
              <w:t>Order Requested and Invoiced Quantity Mismatch Alert</w:t>
            </w:r>
          </w:p>
        </w:tc>
        <w:tc>
          <w:tcPr>
            <w:tcW w:w="6025" w:type="dxa"/>
          </w:tcPr>
          <w:p w14:paraId="618D6D72" w14:textId="6E24E126" w:rsidR="003569B9" w:rsidRPr="00D91D2C" w:rsidRDefault="003569B9" w:rsidP="000B5FC4">
            <w:pPr>
              <w:pStyle w:val="NoSpacing"/>
            </w:pPr>
            <w:r w:rsidRPr="003569B9">
              <w:t>This alert is triggered when the invoice quantity on the referenced invoice doesn't match the request quantity on the request schedule.</w:t>
            </w:r>
          </w:p>
        </w:tc>
      </w:tr>
      <w:tr w:rsidR="00D91D2C" w14:paraId="46DBA61C" w14:textId="77777777" w:rsidTr="006C75F0">
        <w:tc>
          <w:tcPr>
            <w:tcW w:w="3325" w:type="dxa"/>
          </w:tcPr>
          <w:p w14:paraId="15FC5B16" w14:textId="75799E40" w:rsidR="00D91D2C" w:rsidRPr="00D91D2C" w:rsidRDefault="003569B9" w:rsidP="00C503BC">
            <w:pPr>
              <w:pStyle w:val="NoSpacing"/>
            </w:pPr>
            <w:r w:rsidRPr="003569B9">
              <w:rPr>
                <w:b/>
                <w:bCs/>
              </w:rPr>
              <w:t>Order Received and Invoiced Quantity Mismatch Alert</w:t>
            </w:r>
          </w:p>
        </w:tc>
        <w:tc>
          <w:tcPr>
            <w:tcW w:w="6025" w:type="dxa"/>
          </w:tcPr>
          <w:p w14:paraId="0D3F0CD3" w14:textId="2E202FEF" w:rsidR="003569B9" w:rsidRPr="00D91D2C" w:rsidRDefault="003569B9" w:rsidP="000B5FC4">
            <w:pPr>
              <w:pStyle w:val="NoSpacing"/>
            </w:pPr>
            <w:r w:rsidRPr="003569B9">
              <w:t>This alert is triggered when the invoice quantity doesn't match the receipt quantity.</w:t>
            </w:r>
          </w:p>
        </w:tc>
      </w:tr>
      <w:tr w:rsidR="003569B9" w14:paraId="674B1BF4" w14:textId="77777777" w:rsidTr="006C75F0">
        <w:tc>
          <w:tcPr>
            <w:tcW w:w="3325" w:type="dxa"/>
          </w:tcPr>
          <w:p w14:paraId="2E93FA20" w14:textId="03524CAC" w:rsidR="003569B9" w:rsidRPr="003569B9" w:rsidRDefault="00FC1AEE" w:rsidP="00C503BC">
            <w:pPr>
              <w:pStyle w:val="NoSpacing"/>
              <w:rPr>
                <w:b/>
                <w:bCs/>
              </w:rPr>
            </w:pPr>
            <w:r w:rsidRPr="00FC1AEE">
              <w:rPr>
                <w:b/>
                <w:bCs/>
              </w:rPr>
              <w:t>Over Invoice Alert</w:t>
            </w:r>
          </w:p>
        </w:tc>
        <w:tc>
          <w:tcPr>
            <w:tcW w:w="6025" w:type="dxa"/>
          </w:tcPr>
          <w:p w14:paraId="7DEF7AE8" w14:textId="4F134F72" w:rsidR="003569B9" w:rsidRPr="003569B9" w:rsidRDefault="00FC1AEE" w:rsidP="000B5FC4">
            <w:r w:rsidRPr="00FC1AEE">
              <w:rPr>
                <w:szCs w:val="24"/>
              </w:rPr>
              <w:t>This alert is triggered when the referenced invoice's quantity is more than the request schedule's request quantity.</w:t>
            </w:r>
          </w:p>
        </w:tc>
      </w:tr>
      <w:tr w:rsidR="003569B9" w14:paraId="0BD3E9FA" w14:textId="77777777" w:rsidTr="006C75F0">
        <w:tc>
          <w:tcPr>
            <w:tcW w:w="3325" w:type="dxa"/>
          </w:tcPr>
          <w:p w14:paraId="4D2C6AD3" w14:textId="60C88F57" w:rsidR="003569B9" w:rsidRPr="003569B9" w:rsidRDefault="00FC1AEE" w:rsidP="00C503BC">
            <w:pPr>
              <w:pStyle w:val="NoSpacing"/>
              <w:rPr>
                <w:b/>
                <w:bCs/>
              </w:rPr>
            </w:pPr>
            <w:r w:rsidRPr="00FC1AEE">
              <w:rPr>
                <w:b/>
                <w:bCs/>
              </w:rPr>
              <w:t>EDC Request Review Alert</w:t>
            </w:r>
          </w:p>
        </w:tc>
        <w:tc>
          <w:tcPr>
            <w:tcW w:w="6025" w:type="dxa"/>
          </w:tcPr>
          <w:p w14:paraId="3C0AF7DF" w14:textId="290144B0" w:rsidR="003569B9" w:rsidRPr="0032174B" w:rsidRDefault="0032174B" w:rsidP="0032174B">
            <w:pPr>
              <w:rPr>
                <w:szCs w:val="24"/>
              </w:rPr>
            </w:pPr>
            <w:r w:rsidRPr="0032174B">
              <w:rPr>
                <w:szCs w:val="24"/>
              </w:rPr>
              <w:t>This alert is triggered when a discrete order schedule has EDC change suggestions that aren't published to the suppliers for response.</w:t>
            </w:r>
          </w:p>
        </w:tc>
      </w:tr>
      <w:tr w:rsidR="003569B9" w14:paraId="2C0BA4A6" w14:textId="77777777" w:rsidTr="006C75F0">
        <w:tc>
          <w:tcPr>
            <w:tcW w:w="3325" w:type="dxa"/>
          </w:tcPr>
          <w:p w14:paraId="06D60FA7" w14:textId="557807F3" w:rsidR="003569B9" w:rsidRPr="003569B9" w:rsidRDefault="0032174B" w:rsidP="00C503BC">
            <w:pPr>
              <w:pStyle w:val="NoSpacing"/>
              <w:rPr>
                <w:b/>
                <w:bCs/>
              </w:rPr>
            </w:pPr>
            <w:r w:rsidRPr="0032174B">
              <w:rPr>
                <w:b/>
                <w:bCs/>
              </w:rPr>
              <w:t>EDC Pending Response Alert</w:t>
            </w:r>
          </w:p>
        </w:tc>
        <w:tc>
          <w:tcPr>
            <w:tcW w:w="6025" w:type="dxa"/>
          </w:tcPr>
          <w:p w14:paraId="5D233DED" w14:textId="48318056" w:rsidR="0032174B" w:rsidRPr="003569B9" w:rsidRDefault="0032174B" w:rsidP="000B5FC4">
            <w:pPr>
              <w:pStyle w:val="NoSpacing"/>
            </w:pPr>
            <w:r>
              <w:t>T</w:t>
            </w:r>
            <w:r w:rsidRPr="0032174B">
              <w:t>his alert is triggered as high severity when a discrete order schedule has EDC change requests published by the buyers, but the supplier hasn't responded.</w:t>
            </w:r>
          </w:p>
        </w:tc>
      </w:tr>
      <w:tr w:rsidR="00FC1AEE" w14:paraId="09B69BAD" w14:textId="77777777" w:rsidTr="006C75F0">
        <w:tc>
          <w:tcPr>
            <w:tcW w:w="3325" w:type="dxa"/>
          </w:tcPr>
          <w:p w14:paraId="6AA5C6D7" w14:textId="33B1B11E" w:rsidR="00FC1AEE" w:rsidRPr="003569B9" w:rsidRDefault="00C046EB" w:rsidP="00C503BC">
            <w:pPr>
              <w:pStyle w:val="NoSpacing"/>
              <w:rPr>
                <w:b/>
                <w:bCs/>
              </w:rPr>
            </w:pPr>
            <w:r w:rsidRPr="00C046EB">
              <w:rPr>
                <w:b/>
                <w:bCs/>
              </w:rPr>
              <w:t>New/Open Discrete Order Alert</w:t>
            </w:r>
          </w:p>
        </w:tc>
        <w:tc>
          <w:tcPr>
            <w:tcW w:w="6025" w:type="dxa"/>
          </w:tcPr>
          <w:p w14:paraId="74CA233C" w14:textId="77777777" w:rsidR="00FC1AEE" w:rsidRPr="003569B9" w:rsidRDefault="00FC1AEE" w:rsidP="00D91D2C">
            <w:pPr>
              <w:pStyle w:val="NoSpacing"/>
            </w:pPr>
          </w:p>
        </w:tc>
      </w:tr>
    </w:tbl>
    <w:p w14:paraId="3757F523" w14:textId="5EA884B1" w:rsidR="000261AE" w:rsidRDefault="005D2021" w:rsidP="005D2021">
      <w:pPr>
        <w:pStyle w:val="Heading1"/>
      </w:pPr>
      <w:bookmarkStart w:id="27" w:name="_Toc181799513"/>
      <w:r>
        <w:t>Field Descriptions</w:t>
      </w:r>
      <w:bookmarkEnd w:id="27"/>
    </w:p>
    <w:p w14:paraId="056F6013" w14:textId="03C5CD67" w:rsidR="005D2021" w:rsidRDefault="005D2021" w:rsidP="005D2021">
      <w:pPr>
        <w:pStyle w:val="NoSpacing"/>
      </w:pPr>
      <w:r w:rsidRPr="005D2021">
        <w:t>The following table provides the superset of all Discrete Order-related field names and their descriptions.</w:t>
      </w:r>
      <w:r>
        <w:t xml:space="preserve"> </w:t>
      </w:r>
      <w:r w:rsidRPr="005D2021">
        <w:t>It includes Field Names and Descriptions of following screens: Discrete Order Search, Discrete Order Summary, Discrete Order Admin Search, History, List, Details.</w:t>
      </w:r>
    </w:p>
    <w:p w14:paraId="0BDD6D79" w14:textId="77777777" w:rsidR="005D2021" w:rsidRDefault="005D2021" w:rsidP="005D2021">
      <w:pPr>
        <w:pStyle w:val="NoSpacing"/>
      </w:pPr>
    </w:p>
    <w:tbl>
      <w:tblPr>
        <w:tblStyle w:val="TableGrid0"/>
        <w:tblW w:w="0" w:type="auto"/>
        <w:tblLook w:val="04A0" w:firstRow="1" w:lastRow="0" w:firstColumn="1" w:lastColumn="0" w:noHBand="0" w:noVBand="1"/>
      </w:tblPr>
      <w:tblGrid>
        <w:gridCol w:w="2335"/>
        <w:gridCol w:w="7015"/>
      </w:tblGrid>
      <w:tr w:rsidR="00CE37C3" w14:paraId="4E9F1A6C" w14:textId="77777777" w:rsidTr="00506ADE">
        <w:tc>
          <w:tcPr>
            <w:tcW w:w="2335" w:type="dxa"/>
            <w:shd w:val="clear" w:color="auto" w:fill="D0CECE" w:themeFill="background2" w:themeFillShade="E6"/>
          </w:tcPr>
          <w:p w14:paraId="4A8E030F" w14:textId="43344912" w:rsidR="00CE37C3" w:rsidRPr="00CE37C3" w:rsidRDefault="00CE37C3" w:rsidP="00CE37C3">
            <w:pPr>
              <w:pStyle w:val="NoSpacing"/>
              <w:jc w:val="center"/>
              <w:rPr>
                <w:b/>
                <w:bCs/>
              </w:rPr>
            </w:pPr>
            <w:r w:rsidRPr="00CE37C3">
              <w:rPr>
                <w:b/>
                <w:bCs/>
              </w:rPr>
              <w:t>Field Name</w:t>
            </w:r>
          </w:p>
        </w:tc>
        <w:tc>
          <w:tcPr>
            <w:tcW w:w="7015" w:type="dxa"/>
            <w:shd w:val="clear" w:color="auto" w:fill="D0CECE" w:themeFill="background2" w:themeFillShade="E6"/>
          </w:tcPr>
          <w:p w14:paraId="451841BF" w14:textId="5F0E3340" w:rsidR="00CE37C3" w:rsidRPr="00CE37C3" w:rsidRDefault="00CE37C3" w:rsidP="00CE37C3">
            <w:pPr>
              <w:pStyle w:val="NoSpacing"/>
              <w:jc w:val="center"/>
              <w:rPr>
                <w:b/>
                <w:bCs/>
              </w:rPr>
            </w:pPr>
            <w:r w:rsidRPr="00CE37C3">
              <w:rPr>
                <w:b/>
                <w:bCs/>
              </w:rPr>
              <w:t>Description</w:t>
            </w:r>
          </w:p>
        </w:tc>
      </w:tr>
      <w:tr w:rsidR="00CE37C3" w14:paraId="6B258616" w14:textId="77777777" w:rsidTr="00506ADE">
        <w:tc>
          <w:tcPr>
            <w:tcW w:w="2335" w:type="dxa"/>
          </w:tcPr>
          <w:p w14:paraId="48C57980" w14:textId="158D304D" w:rsidR="00CE37C3" w:rsidRDefault="009E3A71" w:rsidP="005D2021">
            <w:pPr>
              <w:pStyle w:val="NoSpacing"/>
            </w:pPr>
            <w:r w:rsidRPr="009E3A71">
              <w:t>Purchase Order No.</w:t>
            </w:r>
          </w:p>
        </w:tc>
        <w:tc>
          <w:tcPr>
            <w:tcW w:w="7015" w:type="dxa"/>
          </w:tcPr>
          <w:p w14:paraId="5AD2FC4A" w14:textId="0CF6F56D" w:rsidR="00CE37C3" w:rsidRPr="000B5FC4" w:rsidRDefault="009E3A71" w:rsidP="000B5FC4">
            <w:pPr>
              <w:rPr>
                <w:szCs w:val="24"/>
              </w:rPr>
            </w:pPr>
            <w:r w:rsidRPr="009E3A71">
              <w:rPr>
                <w:szCs w:val="24"/>
              </w:rPr>
              <w:t>Purchase Order No. is the unique number of the Purchase Order.</w:t>
            </w:r>
          </w:p>
        </w:tc>
      </w:tr>
      <w:tr w:rsidR="00CE37C3" w14:paraId="4C1A3C6E" w14:textId="77777777" w:rsidTr="00506ADE">
        <w:tc>
          <w:tcPr>
            <w:tcW w:w="2335" w:type="dxa"/>
          </w:tcPr>
          <w:p w14:paraId="1995E6B7" w14:textId="23409424" w:rsidR="00CE37C3" w:rsidRPr="000B5FC4" w:rsidRDefault="009E3A71" w:rsidP="000B5FC4">
            <w:pPr>
              <w:rPr>
                <w:szCs w:val="24"/>
              </w:rPr>
            </w:pPr>
            <w:r w:rsidRPr="009E3A71">
              <w:rPr>
                <w:szCs w:val="24"/>
              </w:rPr>
              <w:t>PO Creation Date</w:t>
            </w:r>
          </w:p>
        </w:tc>
        <w:tc>
          <w:tcPr>
            <w:tcW w:w="7015" w:type="dxa"/>
          </w:tcPr>
          <w:p w14:paraId="26C0C38A" w14:textId="62AD4BF1" w:rsidR="00CE37C3" w:rsidRDefault="00B66955" w:rsidP="000B5FC4">
            <w:r w:rsidRPr="00B66955">
              <w:rPr>
                <w:szCs w:val="24"/>
              </w:rPr>
              <w:t>PO Creation Date is the date of the PO created.</w:t>
            </w:r>
          </w:p>
        </w:tc>
      </w:tr>
      <w:tr w:rsidR="00CE37C3" w14:paraId="6FB230FC" w14:textId="77777777" w:rsidTr="00506ADE">
        <w:tc>
          <w:tcPr>
            <w:tcW w:w="2335" w:type="dxa"/>
          </w:tcPr>
          <w:p w14:paraId="258D23C0" w14:textId="779A9324" w:rsidR="00CE37C3" w:rsidRPr="000B5FC4" w:rsidRDefault="00B66955" w:rsidP="000B5FC4">
            <w:pPr>
              <w:rPr>
                <w:szCs w:val="24"/>
              </w:rPr>
            </w:pPr>
            <w:r w:rsidRPr="00B66955">
              <w:rPr>
                <w:szCs w:val="24"/>
              </w:rPr>
              <w:t>Supplier ID</w:t>
            </w:r>
          </w:p>
        </w:tc>
        <w:tc>
          <w:tcPr>
            <w:tcW w:w="7015" w:type="dxa"/>
          </w:tcPr>
          <w:p w14:paraId="32A143C8" w14:textId="3360FAE3" w:rsidR="00CE37C3" w:rsidRPr="000B5FC4" w:rsidRDefault="00B66955" w:rsidP="000B5FC4">
            <w:pPr>
              <w:rPr>
                <w:szCs w:val="24"/>
              </w:rPr>
            </w:pPr>
            <w:r w:rsidRPr="00B66955">
              <w:rPr>
                <w:szCs w:val="24"/>
              </w:rPr>
              <w:t>Supplier ID is a unique identifier that is used to locate specific supplier information.</w:t>
            </w:r>
          </w:p>
        </w:tc>
      </w:tr>
      <w:tr w:rsidR="00CE37C3" w14:paraId="2695571A" w14:textId="77777777" w:rsidTr="00506ADE">
        <w:tc>
          <w:tcPr>
            <w:tcW w:w="2335" w:type="dxa"/>
          </w:tcPr>
          <w:p w14:paraId="220E31E1" w14:textId="6BD4EAB6" w:rsidR="00CE37C3" w:rsidRPr="000B5FC4" w:rsidRDefault="00B66955" w:rsidP="000B5FC4">
            <w:pPr>
              <w:rPr>
                <w:szCs w:val="24"/>
              </w:rPr>
            </w:pPr>
            <w:r w:rsidRPr="00B66955">
              <w:rPr>
                <w:szCs w:val="24"/>
              </w:rPr>
              <w:t>Customer Item No.</w:t>
            </w:r>
          </w:p>
        </w:tc>
        <w:tc>
          <w:tcPr>
            <w:tcW w:w="7015" w:type="dxa"/>
          </w:tcPr>
          <w:p w14:paraId="159C41CF" w14:textId="2E221BDA" w:rsidR="00CE37C3" w:rsidRPr="000B5FC4" w:rsidRDefault="00506ADE" w:rsidP="000B5FC4">
            <w:pPr>
              <w:rPr>
                <w:szCs w:val="24"/>
              </w:rPr>
            </w:pPr>
            <w:r w:rsidRPr="00506ADE">
              <w:rPr>
                <w:szCs w:val="24"/>
              </w:rPr>
              <w:t>Customer Item No. is the Item number of a customer.</w:t>
            </w:r>
          </w:p>
        </w:tc>
      </w:tr>
      <w:tr w:rsidR="00CE37C3" w14:paraId="3A4803D5" w14:textId="77777777" w:rsidTr="00506ADE">
        <w:tc>
          <w:tcPr>
            <w:tcW w:w="2335" w:type="dxa"/>
          </w:tcPr>
          <w:p w14:paraId="4A3B3D10" w14:textId="2829764B" w:rsidR="00CE37C3" w:rsidRPr="000B5FC4" w:rsidRDefault="00506ADE" w:rsidP="000B5FC4">
            <w:pPr>
              <w:rPr>
                <w:szCs w:val="24"/>
              </w:rPr>
            </w:pPr>
            <w:r w:rsidRPr="00506ADE">
              <w:rPr>
                <w:szCs w:val="24"/>
              </w:rPr>
              <w:t>Supplier Item No.</w:t>
            </w:r>
          </w:p>
        </w:tc>
        <w:tc>
          <w:tcPr>
            <w:tcW w:w="7015" w:type="dxa"/>
          </w:tcPr>
          <w:p w14:paraId="5DA266A1" w14:textId="4E3D989C" w:rsidR="00CE37C3" w:rsidRPr="000B5FC4" w:rsidRDefault="00506ADE" w:rsidP="000B5FC4">
            <w:pPr>
              <w:rPr>
                <w:szCs w:val="24"/>
              </w:rPr>
            </w:pPr>
            <w:r w:rsidRPr="00506ADE">
              <w:rPr>
                <w:szCs w:val="24"/>
              </w:rPr>
              <w:t>Supplier Item No. is the Item number of a supplier.</w:t>
            </w:r>
          </w:p>
        </w:tc>
      </w:tr>
      <w:tr w:rsidR="00CE37C3" w14:paraId="47703926" w14:textId="77777777" w:rsidTr="00506ADE">
        <w:tc>
          <w:tcPr>
            <w:tcW w:w="2335" w:type="dxa"/>
          </w:tcPr>
          <w:p w14:paraId="77C7D7F2" w14:textId="580B8F31" w:rsidR="00CE37C3" w:rsidRPr="000B5FC4" w:rsidRDefault="00975691" w:rsidP="000B5FC4">
            <w:pPr>
              <w:rPr>
                <w:szCs w:val="24"/>
              </w:rPr>
            </w:pPr>
            <w:r w:rsidRPr="00975691">
              <w:rPr>
                <w:szCs w:val="24"/>
              </w:rPr>
              <w:t>Ship to Site</w:t>
            </w:r>
          </w:p>
        </w:tc>
        <w:tc>
          <w:tcPr>
            <w:tcW w:w="7015" w:type="dxa"/>
          </w:tcPr>
          <w:p w14:paraId="48B44963" w14:textId="7D637D06" w:rsidR="00CE37C3" w:rsidRPr="000B5FC4" w:rsidRDefault="00975691" w:rsidP="000B5FC4">
            <w:pPr>
              <w:rPr>
                <w:szCs w:val="24"/>
              </w:rPr>
            </w:pPr>
            <w:r w:rsidRPr="00975691">
              <w:rPr>
                <w:szCs w:val="24"/>
              </w:rPr>
              <w:t>Ship to Site a location to which a supplier ships an item.</w:t>
            </w:r>
          </w:p>
        </w:tc>
      </w:tr>
      <w:tr w:rsidR="00CE37C3" w14:paraId="51B35F62" w14:textId="77777777" w:rsidTr="00506ADE">
        <w:tc>
          <w:tcPr>
            <w:tcW w:w="2335" w:type="dxa"/>
          </w:tcPr>
          <w:p w14:paraId="374D4D02" w14:textId="14D46AB4" w:rsidR="00CE37C3" w:rsidRPr="000B5FC4" w:rsidRDefault="00975691" w:rsidP="000B5FC4">
            <w:pPr>
              <w:rPr>
                <w:szCs w:val="24"/>
              </w:rPr>
            </w:pPr>
            <w:r w:rsidRPr="00975691">
              <w:rPr>
                <w:szCs w:val="24"/>
              </w:rPr>
              <w:t>Schedule Last Modified Date</w:t>
            </w:r>
          </w:p>
        </w:tc>
        <w:tc>
          <w:tcPr>
            <w:tcW w:w="7015" w:type="dxa"/>
          </w:tcPr>
          <w:p w14:paraId="2B901647" w14:textId="1E5E9EA1" w:rsidR="00CE37C3" w:rsidRPr="000B5FC4" w:rsidRDefault="00975691" w:rsidP="000B5FC4">
            <w:pPr>
              <w:rPr>
                <w:szCs w:val="24"/>
              </w:rPr>
            </w:pPr>
            <w:r w:rsidRPr="00975691">
              <w:rPr>
                <w:szCs w:val="24"/>
              </w:rPr>
              <w:t>Schedule Last Modified Date is the last modified date of the scheduled order.</w:t>
            </w:r>
          </w:p>
        </w:tc>
      </w:tr>
      <w:tr w:rsidR="00CE37C3" w14:paraId="0BCA9DBA" w14:textId="77777777" w:rsidTr="00506ADE">
        <w:tc>
          <w:tcPr>
            <w:tcW w:w="2335" w:type="dxa"/>
          </w:tcPr>
          <w:p w14:paraId="2EDEC7C7" w14:textId="30600182" w:rsidR="00CE37C3" w:rsidRPr="000B5FC4" w:rsidRDefault="00066410" w:rsidP="000B5FC4">
            <w:pPr>
              <w:rPr>
                <w:szCs w:val="24"/>
              </w:rPr>
            </w:pPr>
            <w:r w:rsidRPr="00066410">
              <w:rPr>
                <w:szCs w:val="24"/>
              </w:rPr>
              <w:t>Buyer Code</w:t>
            </w:r>
          </w:p>
        </w:tc>
        <w:tc>
          <w:tcPr>
            <w:tcW w:w="7015" w:type="dxa"/>
          </w:tcPr>
          <w:p w14:paraId="33A2E8D2" w14:textId="589997CF" w:rsidR="00CE37C3" w:rsidRPr="000B5FC4" w:rsidRDefault="00066410" w:rsidP="000B5FC4">
            <w:pPr>
              <w:rPr>
                <w:szCs w:val="24"/>
              </w:rPr>
            </w:pPr>
            <w:r w:rsidRPr="00066410">
              <w:rPr>
                <w:szCs w:val="24"/>
              </w:rPr>
              <w:t>Buyer Code is the code used to identify the person responsible for a given customer order.</w:t>
            </w:r>
          </w:p>
        </w:tc>
      </w:tr>
      <w:tr w:rsidR="00CE37C3" w14:paraId="3600B6D4" w14:textId="77777777" w:rsidTr="00506ADE">
        <w:tc>
          <w:tcPr>
            <w:tcW w:w="2335" w:type="dxa"/>
          </w:tcPr>
          <w:p w14:paraId="0D0E100E" w14:textId="1D429629" w:rsidR="00CE37C3" w:rsidRDefault="00066410" w:rsidP="000B5FC4">
            <w:r w:rsidRPr="00066410">
              <w:rPr>
                <w:szCs w:val="24"/>
              </w:rPr>
              <w:t>Customer Description</w:t>
            </w:r>
          </w:p>
        </w:tc>
        <w:tc>
          <w:tcPr>
            <w:tcW w:w="7015" w:type="dxa"/>
          </w:tcPr>
          <w:p w14:paraId="6F8AAC4B" w14:textId="1B6180DA" w:rsidR="00CE37C3" w:rsidRPr="00066410" w:rsidRDefault="000B5FC4" w:rsidP="00066410">
            <w:pPr>
              <w:rPr>
                <w:szCs w:val="24"/>
              </w:rPr>
            </w:pPr>
            <w:r>
              <w:rPr>
                <w:szCs w:val="24"/>
              </w:rPr>
              <w:t>C</w:t>
            </w:r>
            <w:r w:rsidR="00066410" w:rsidRPr="00066410">
              <w:rPr>
                <w:szCs w:val="24"/>
              </w:rPr>
              <w:t>ustomer Description is the description of a customer.</w:t>
            </w:r>
          </w:p>
        </w:tc>
      </w:tr>
      <w:tr w:rsidR="00CE37C3" w14:paraId="3D66F2BF" w14:textId="77777777" w:rsidTr="00506ADE">
        <w:tc>
          <w:tcPr>
            <w:tcW w:w="2335" w:type="dxa"/>
          </w:tcPr>
          <w:p w14:paraId="3F6CBBC0" w14:textId="34698038" w:rsidR="00CE37C3" w:rsidRPr="000B5FC4" w:rsidRDefault="00EE578D" w:rsidP="000B5FC4">
            <w:pPr>
              <w:rPr>
                <w:szCs w:val="24"/>
              </w:rPr>
            </w:pPr>
            <w:r w:rsidRPr="00EE578D">
              <w:rPr>
                <w:szCs w:val="24"/>
              </w:rPr>
              <w:t>Supplier Description</w:t>
            </w:r>
          </w:p>
        </w:tc>
        <w:tc>
          <w:tcPr>
            <w:tcW w:w="7015" w:type="dxa"/>
          </w:tcPr>
          <w:p w14:paraId="496B88AB" w14:textId="088A4898" w:rsidR="00CE37C3" w:rsidRPr="000B5FC4" w:rsidRDefault="00EE578D" w:rsidP="000B5FC4">
            <w:pPr>
              <w:rPr>
                <w:szCs w:val="24"/>
              </w:rPr>
            </w:pPr>
            <w:r w:rsidRPr="00EE578D">
              <w:rPr>
                <w:szCs w:val="24"/>
              </w:rPr>
              <w:t>S</w:t>
            </w:r>
            <w:r w:rsidR="000B5FC4">
              <w:rPr>
                <w:szCs w:val="24"/>
              </w:rPr>
              <w:t>u</w:t>
            </w:r>
            <w:r w:rsidRPr="00EE578D">
              <w:rPr>
                <w:szCs w:val="24"/>
              </w:rPr>
              <w:t>pplier Description is the description of a supplier.</w:t>
            </w:r>
          </w:p>
        </w:tc>
      </w:tr>
      <w:tr w:rsidR="00CE37C3" w14:paraId="283A58CB" w14:textId="77777777" w:rsidTr="00506ADE">
        <w:tc>
          <w:tcPr>
            <w:tcW w:w="2335" w:type="dxa"/>
          </w:tcPr>
          <w:p w14:paraId="124002D4" w14:textId="5744D883" w:rsidR="00CE37C3" w:rsidRPr="005018C5" w:rsidRDefault="00A73E2F" w:rsidP="005018C5">
            <w:pPr>
              <w:rPr>
                <w:szCs w:val="24"/>
              </w:rPr>
            </w:pPr>
            <w:r w:rsidRPr="00A73E2F">
              <w:rPr>
                <w:szCs w:val="24"/>
              </w:rPr>
              <w:t>Customer Item Description</w:t>
            </w:r>
          </w:p>
        </w:tc>
        <w:tc>
          <w:tcPr>
            <w:tcW w:w="7015" w:type="dxa"/>
          </w:tcPr>
          <w:p w14:paraId="3CB93530" w14:textId="342FDF9D" w:rsidR="00CE37C3" w:rsidRPr="000B5FC4" w:rsidRDefault="00A73E2F" w:rsidP="000B5FC4">
            <w:pPr>
              <w:rPr>
                <w:szCs w:val="24"/>
              </w:rPr>
            </w:pPr>
            <w:r w:rsidRPr="00A73E2F">
              <w:rPr>
                <w:szCs w:val="24"/>
              </w:rPr>
              <w:t>Customer Item Description is the description of a customer item.</w:t>
            </w:r>
          </w:p>
        </w:tc>
      </w:tr>
      <w:tr w:rsidR="00CE37C3" w14:paraId="05505C1D" w14:textId="77777777" w:rsidTr="00506ADE">
        <w:tc>
          <w:tcPr>
            <w:tcW w:w="2335" w:type="dxa"/>
          </w:tcPr>
          <w:p w14:paraId="043582DA" w14:textId="056C4AEE" w:rsidR="00CE37C3" w:rsidRPr="000B5FC4" w:rsidRDefault="005018C5" w:rsidP="000B5FC4">
            <w:pPr>
              <w:rPr>
                <w:szCs w:val="24"/>
              </w:rPr>
            </w:pPr>
            <w:r w:rsidRPr="00A73E2F">
              <w:rPr>
                <w:szCs w:val="24"/>
              </w:rPr>
              <w:lastRenderedPageBreak/>
              <w:t>Supplier Item Description</w:t>
            </w:r>
          </w:p>
        </w:tc>
        <w:tc>
          <w:tcPr>
            <w:tcW w:w="7015" w:type="dxa"/>
          </w:tcPr>
          <w:p w14:paraId="62A0F24B" w14:textId="77777777" w:rsidR="005018C5" w:rsidRPr="005018C5" w:rsidRDefault="005018C5" w:rsidP="005018C5">
            <w:pPr>
              <w:rPr>
                <w:szCs w:val="24"/>
              </w:rPr>
            </w:pPr>
            <w:r w:rsidRPr="005018C5">
              <w:rPr>
                <w:szCs w:val="24"/>
              </w:rPr>
              <w:t>Supplier Item Description is the description of a supplier item.</w:t>
            </w:r>
          </w:p>
          <w:p w14:paraId="13E9A44A" w14:textId="77777777" w:rsidR="00CE37C3" w:rsidRDefault="00CE37C3" w:rsidP="005D2021">
            <w:pPr>
              <w:pStyle w:val="NoSpacing"/>
            </w:pPr>
          </w:p>
        </w:tc>
      </w:tr>
      <w:tr w:rsidR="00CE37C3" w14:paraId="3EE17306" w14:textId="77777777" w:rsidTr="00506ADE">
        <w:tc>
          <w:tcPr>
            <w:tcW w:w="2335" w:type="dxa"/>
          </w:tcPr>
          <w:p w14:paraId="6D598D63" w14:textId="45D6CB1E" w:rsidR="00CE37C3" w:rsidRPr="000B5FC4" w:rsidRDefault="005018C5" w:rsidP="000B5FC4">
            <w:pPr>
              <w:rPr>
                <w:szCs w:val="24"/>
              </w:rPr>
            </w:pPr>
            <w:r w:rsidRPr="005018C5">
              <w:rPr>
                <w:szCs w:val="24"/>
              </w:rPr>
              <w:t>Customer ID</w:t>
            </w:r>
          </w:p>
        </w:tc>
        <w:tc>
          <w:tcPr>
            <w:tcW w:w="7015" w:type="dxa"/>
          </w:tcPr>
          <w:p w14:paraId="1F91FE9C" w14:textId="283D7249" w:rsidR="00CE37C3" w:rsidRPr="000B5FC4" w:rsidRDefault="00321084" w:rsidP="000B5FC4">
            <w:pPr>
              <w:rPr>
                <w:szCs w:val="24"/>
              </w:rPr>
            </w:pPr>
            <w:r w:rsidRPr="00321084">
              <w:rPr>
                <w:szCs w:val="24"/>
              </w:rPr>
              <w:t>Customer ID is the unique identity of a customer.</w:t>
            </w:r>
          </w:p>
        </w:tc>
      </w:tr>
      <w:tr w:rsidR="00CE37C3" w14:paraId="62A31732" w14:textId="77777777" w:rsidTr="00506ADE">
        <w:tc>
          <w:tcPr>
            <w:tcW w:w="2335" w:type="dxa"/>
          </w:tcPr>
          <w:p w14:paraId="7B4BB1A8" w14:textId="508E1522" w:rsidR="00CE37C3" w:rsidRPr="000B5FC4" w:rsidRDefault="00321084" w:rsidP="000B5FC4">
            <w:pPr>
              <w:rPr>
                <w:szCs w:val="24"/>
              </w:rPr>
            </w:pPr>
            <w:r w:rsidRPr="00321084">
              <w:rPr>
                <w:szCs w:val="24"/>
              </w:rPr>
              <w:t>MRP Publish Date</w:t>
            </w:r>
          </w:p>
        </w:tc>
        <w:tc>
          <w:tcPr>
            <w:tcW w:w="7015" w:type="dxa"/>
          </w:tcPr>
          <w:p w14:paraId="21EB803B" w14:textId="387BA882" w:rsidR="00CE37C3" w:rsidRPr="000B5FC4" w:rsidRDefault="00321084" w:rsidP="000B5FC4">
            <w:pPr>
              <w:rPr>
                <w:szCs w:val="24"/>
              </w:rPr>
            </w:pPr>
            <w:r w:rsidRPr="00321084">
              <w:rPr>
                <w:szCs w:val="24"/>
              </w:rPr>
              <w:t>MRP Publish Date is the date when the MRP is published.</w:t>
            </w:r>
          </w:p>
        </w:tc>
      </w:tr>
      <w:tr w:rsidR="00CE37C3" w14:paraId="5F31075E" w14:textId="77777777" w:rsidTr="00506ADE">
        <w:tc>
          <w:tcPr>
            <w:tcW w:w="2335" w:type="dxa"/>
          </w:tcPr>
          <w:p w14:paraId="2AD0DB68" w14:textId="55C5E1E0" w:rsidR="00CE37C3" w:rsidRPr="000B5FC4" w:rsidRDefault="00321084" w:rsidP="000B5FC4">
            <w:pPr>
              <w:rPr>
                <w:szCs w:val="24"/>
              </w:rPr>
            </w:pPr>
            <w:r w:rsidRPr="00321084">
              <w:rPr>
                <w:szCs w:val="24"/>
              </w:rPr>
              <w:t>MRP Schedule State</w:t>
            </w:r>
          </w:p>
        </w:tc>
        <w:tc>
          <w:tcPr>
            <w:tcW w:w="7015" w:type="dxa"/>
          </w:tcPr>
          <w:p w14:paraId="297DEE70" w14:textId="4CD6512B" w:rsidR="00CE37C3" w:rsidRPr="000B5FC4" w:rsidRDefault="000A37FA" w:rsidP="000B5FC4">
            <w:pPr>
              <w:rPr>
                <w:szCs w:val="24"/>
              </w:rPr>
            </w:pPr>
            <w:r w:rsidRPr="000A37FA">
              <w:rPr>
                <w:szCs w:val="24"/>
              </w:rPr>
              <w:t>MRP Schedule State is the EDC stage of a specific planning recommendation for a given supplier's request schedule.</w:t>
            </w:r>
          </w:p>
        </w:tc>
      </w:tr>
      <w:tr w:rsidR="00CE37C3" w14:paraId="3B1AF469" w14:textId="77777777" w:rsidTr="00506ADE">
        <w:tc>
          <w:tcPr>
            <w:tcW w:w="2335" w:type="dxa"/>
          </w:tcPr>
          <w:p w14:paraId="4F83F180" w14:textId="77777777" w:rsidR="000A37FA" w:rsidRPr="000A37FA" w:rsidRDefault="000A37FA" w:rsidP="000A37FA">
            <w:pPr>
              <w:rPr>
                <w:szCs w:val="24"/>
              </w:rPr>
            </w:pPr>
            <w:r w:rsidRPr="000A37FA">
              <w:rPr>
                <w:szCs w:val="24"/>
              </w:rPr>
              <w:t>MRP Response Date</w:t>
            </w:r>
          </w:p>
          <w:p w14:paraId="254D6FCE" w14:textId="77777777" w:rsidR="00CE37C3" w:rsidRDefault="00CE37C3" w:rsidP="005D2021">
            <w:pPr>
              <w:pStyle w:val="NoSpacing"/>
            </w:pPr>
          </w:p>
        </w:tc>
        <w:tc>
          <w:tcPr>
            <w:tcW w:w="7015" w:type="dxa"/>
          </w:tcPr>
          <w:p w14:paraId="26C6FE6A" w14:textId="38305104" w:rsidR="00CE37C3" w:rsidRPr="000B5FC4" w:rsidRDefault="000A37FA" w:rsidP="000B5FC4">
            <w:pPr>
              <w:rPr>
                <w:szCs w:val="24"/>
              </w:rPr>
            </w:pPr>
            <w:r w:rsidRPr="000A37FA">
              <w:rPr>
                <w:szCs w:val="24"/>
              </w:rPr>
              <w:t>MRP Response Date indicates whether a supplier response to a planning recommendation is an expedite, defer, or cancel recommendation.</w:t>
            </w:r>
          </w:p>
        </w:tc>
      </w:tr>
      <w:tr w:rsidR="00CE37C3" w14:paraId="0247E0CE" w14:textId="77777777" w:rsidTr="00506ADE">
        <w:tc>
          <w:tcPr>
            <w:tcW w:w="2335" w:type="dxa"/>
          </w:tcPr>
          <w:p w14:paraId="4D7289A0" w14:textId="088CB6FD" w:rsidR="00CE37C3" w:rsidRPr="000B5FC4" w:rsidRDefault="00541684" w:rsidP="000B5FC4">
            <w:pPr>
              <w:rPr>
                <w:szCs w:val="24"/>
              </w:rPr>
            </w:pPr>
            <w:r w:rsidRPr="00541684">
              <w:rPr>
                <w:szCs w:val="24"/>
              </w:rPr>
              <w:t>PO State</w:t>
            </w:r>
          </w:p>
        </w:tc>
        <w:tc>
          <w:tcPr>
            <w:tcW w:w="7015" w:type="dxa"/>
          </w:tcPr>
          <w:p w14:paraId="3E168DBA" w14:textId="51AB9137" w:rsidR="00CE37C3" w:rsidRPr="000B5FC4" w:rsidRDefault="00541684" w:rsidP="000B5FC4">
            <w:pPr>
              <w:rPr>
                <w:szCs w:val="24"/>
              </w:rPr>
            </w:pPr>
            <w:r w:rsidRPr="00541684">
              <w:rPr>
                <w:szCs w:val="24"/>
              </w:rPr>
              <w:t>Aggregated status based on underlying PO line status.</w:t>
            </w:r>
          </w:p>
        </w:tc>
      </w:tr>
      <w:tr w:rsidR="00CE37C3" w14:paraId="04EC0DA3" w14:textId="77777777" w:rsidTr="00506ADE">
        <w:tc>
          <w:tcPr>
            <w:tcW w:w="2335" w:type="dxa"/>
          </w:tcPr>
          <w:p w14:paraId="48747701" w14:textId="52136DE9" w:rsidR="00CE37C3" w:rsidRPr="00A252C5" w:rsidRDefault="00541684" w:rsidP="00A252C5">
            <w:pPr>
              <w:rPr>
                <w:szCs w:val="24"/>
              </w:rPr>
            </w:pPr>
            <w:r w:rsidRPr="00541684">
              <w:rPr>
                <w:szCs w:val="24"/>
              </w:rPr>
              <w:t>Payment Terms</w:t>
            </w:r>
          </w:p>
        </w:tc>
        <w:tc>
          <w:tcPr>
            <w:tcW w:w="7015" w:type="dxa"/>
          </w:tcPr>
          <w:p w14:paraId="37063A01" w14:textId="4410C99F" w:rsidR="00CE37C3" w:rsidRPr="00A252C5" w:rsidRDefault="00541684" w:rsidP="00A252C5">
            <w:pPr>
              <w:rPr>
                <w:szCs w:val="24"/>
              </w:rPr>
            </w:pPr>
            <w:r w:rsidRPr="00541684">
              <w:rPr>
                <w:szCs w:val="24"/>
              </w:rPr>
              <w:t>This describes the conditions under which a seller will complete a sale such as cost, amount, delivery, payment method, and when the payment is expected or due.</w:t>
            </w:r>
          </w:p>
        </w:tc>
      </w:tr>
      <w:tr w:rsidR="00CE37C3" w14:paraId="1C410DDB" w14:textId="77777777" w:rsidTr="00506ADE">
        <w:tc>
          <w:tcPr>
            <w:tcW w:w="2335" w:type="dxa"/>
          </w:tcPr>
          <w:p w14:paraId="04AF1A40" w14:textId="7002F9DC" w:rsidR="00CE37C3" w:rsidRPr="00A252C5" w:rsidRDefault="00EF472A" w:rsidP="00A252C5">
            <w:pPr>
              <w:rPr>
                <w:szCs w:val="24"/>
              </w:rPr>
            </w:pPr>
            <w:r w:rsidRPr="00EF472A">
              <w:rPr>
                <w:szCs w:val="24"/>
              </w:rPr>
              <w:t>Buyer Name</w:t>
            </w:r>
          </w:p>
        </w:tc>
        <w:tc>
          <w:tcPr>
            <w:tcW w:w="7015" w:type="dxa"/>
          </w:tcPr>
          <w:p w14:paraId="4C8EC5A4" w14:textId="5C07789E" w:rsidR="00CE37C3" w:rsidRPr="00A252C5" w:rsidRDefault="00EF472A" w:rsidP="00A252C5">
            <w:pPr>
              <w:rPr>
                <w:szCs w:val="24"/>
              </w:rPr>
            </w:pPr>
            <w:r w:rsidRPr="00EF472A">
              <w:rPr>
                <w:szCs w:val="24"/>
              </w:rPr>
              <w:t>Buyer Name is the name of the buyer.</w:t>
            </w:r>
          </w:p>
        </w:tc>
      </w:tr>
      <w:tr w:rsidR="00CE37C3" w14:paraId="1A61E8CB" w14:textId="77777777" w:rsidTr="00506ADE">
        <w:tc>
          <w:tcPr>
            <w:tcW w:w="2335" w:type="dxa"/>
          </w:tcPr>
          <w:p w14:paraId="07CF5577" w14:textId="4C35CF27" w:rsidR="00CE37C3" w:rsidRPr="00A252C5" w:rsidRDefault="00EF472A" w:rsidP="00A252C5">
            <w:pPr>
              <w:rPr>
                <w:szCs w:val="24"/>
              </w:rPr>
            </w:pPr>
            <w:r w:rsidRPr="00EF472A">
              <w:rPr>
                <w:szCs w:val="24"/>
              </w:rPr>
              <w:t>Total Order amount</w:t>
            </w:r>
          </w:p>
        </w:tc>
        <w:tc>
          <w:tcPr>
            <w:tcW w:w="7015" w:type="dxa"/>
          </w:tcPr>
          <w:p w14:paraId="380E5F11" w14:textId="59DA968C" w:rsidR="00CE37C3" w:rsidRPr="00A252C5" w:rsidRDefault="00836BC0" w:rsidP="00A252C5">
            <w:pPr>
              <w:rPr>
                <w:szCs w:val="24"/>
              </w:rPr>
            </w:pPr>
            <w:r w:rsidRPr="00836BC0">
              <w:rPr>
                <w:szCs w:val="24"/>
              </w:rPr>
              <w:t>Total Order amount is the total amount of Discrete Order created.</w:t>
            </w:r>
          </w:p>
        </w:tc>
      </w:tr>
      <w:tr w:rsidR="00CE37C3" w14:paraId="3CA7B4DC" w14:textId="77777777" w:rsidTr="00506ADE">
        <w:tc>
          <w:tcPr>
            <w:tcW w:w="2335" w:type="dxa"/>
          </w:tcPr>
          <w:p w14:paraId="0C88F813" w14:textId="6E75BAD7" w:rsidR="00CE37C3" w:rsidRPr="00A252C5" w:rsidRDefault="00836BC0" w:rsidP="00A252C5">
            <w:pPr>
              <w:rPr>
                <w:szCs w:val="24"/>
              </w:rPr>
            </w:pPr>
            <w:r w:rsidRPr="00836BC0">
              <w:rPr>
                <w:szCs w:val="24"/>
              </w:rPr>
              <w:t>Freight Terms</w:t>
            </w:r>
          </w:p>
        </w:tc>
        <w:tc>
          <w:tcPr>
            <w:tcW w:w="7015" w:type="dxa"/>
          </w:tcPr>
          <w:p w14:paraId="7DA1A0EE" w14:textId="13262CD2" w:rsidR="00CE37C3" w:rsidRPr="00A252C5" w:rsidRDefault="00836BC0" w:rsidP="00A252C5">
            <w:pPr>
              <w:rPr>
                <w:szCs w:val="24"/>
              </w:rPr>
            </w:pPr>
            <w:r w:rsidRPr="00836BC0">
              <w:rPr>
                <w:szCs w:val="24"/>
              </w:rPr>
              <w:t xml:space="preserve">Freight Terms describes the freight, </w:t>
            </w:r>
            <w:proofErr w:type="gramStart"/>
            <w:r w:rsidRPr="00836BC0">
              <w:rPr>
                <w:szCs w:val="24"/>
              </w:rPr>
              <w:t>amount</w:t>
            </w:r>
            <w:proofErr w:type="gramEnd"/>
            <w:r w:rsidRPr="00836BC0">
              <w:rPr>
                <w:szCs w:val="24"/>
              </w:rPr>
              <w:t xml:space="preserve"> of charges, the rates, the terms of the shipment, etc. Example: P for Prepaid, C for Collect...</w:t>
            </w:r>
          </w:p>
        </w:tc>
      </w:tr>
      <w:tr w:rsidR="00CE37C3" w14:paraId="5AD5759D" w14:textId="77777777" w:rsidTr="00506ADE">
        <w:tc>
          <w:tcPr>
            <w:tcW w:w="2335" w:type="dxa"/>
          </w:tcPr>
          <w:p w14:paraId="5E27D5EA" w14:textId="24F16E0F" w:rsidR="00CE37C3" w:rsidRPr="00A252C5" w:rsidRDefault="00145011" w:rsidP="00A252C5">
            <w:pPr>
              <w:rPr>
                <w:szCs w:val="24"/>
              </w:rPr>
            </w:pPr>
            <w:r w:rsidRPr="00145011">
              <w:rPr>
                <w:szCs w:val="24"/>
              </w:rPr>
              <w:t>Request Date</w:t>
            </w:r>
          </w:p>
        </w:tc>
        <w:tc>
          <w:tcPr>
            <w:tcW w:w="7015" w:type="dxa"/>
          </w:tcPr>
          <w:p w14:paraId="3946591D" w14:textId="3AEE8054" w:rsidR="00CE37C3" w:rsidRPr="00A252C5" w:rsidRDefault="00145011" w:rsidP="00A252C5">
            <w:pPr>
              <w:rPr>
                <w:szCs w:val="24"/>
              </w:rPr>
            </w:pPr>
            <w:r w:rsidRPr="00145011">
              <w:rPr>
                <w:szCs w:val="24"/>
              </w:rPr>
              <w:t>Request Date is the date when the discrete order is requested.</w:t>
            </w:r>
          </w:p>
        </w:tc>
      </w:tr>
      <w:tr w:rsidR="00CE37C3" w14:paraId="2108D835" w14:textId="77777777" w:rsidTr="00506ADE">
        <w:tc>
          <w:tcPr>
            <w:tcW w:w="2335" w:type="dxa"/>
          </w:tcPr>
          <w:p w14:paraId="7495A06B" w14:textId="3DE37810" w:rsidR="00CE37C3" w:rsidRPr="00A252C5" w:rsidRDefault="00145011" w:rsidP="00A252C5">
            <w:pPr>
              <w:rPr>
                <w:szCs w:val="24"/>
              </w:rPr>
            </w:pPr>
            <w:r w:rsidRPr="00145011">
              <w:rPr>
                <w:szCs w:val="24"/>
              </w:rPr>
              <w:t>Line ID</w:t>
            </w:r>
          </w:p>
        </w:tc>
        <w:tc>
          <w:tcPr>
            <w:tcW w:w="7015" w:type="dxa"/>
          </w:tcPr>
          <w:p w14:paraId="2B38119F" w14:textId="1E587CB0" w:rsidR="00CE37C3" w:rsidRPr="00A252C5" w:rsidRDefault="00145011" w:rsidP="00A252C5">
            <w:pPr>
              <w:rPr>
                <w:szCs w:val="24"/>
              </w:rPr>
            </w:pPr>
            <w:r w:rsidRPr="00145011">
              <w:rPr>
                <w:szCs w:val="24"/>
              </w:rPr>
              <w:t>Line ID is the identifier of the discrete order line.</w:t>
            </w:r>
          </w:p>
        </w:tc>
      </w:tr>
      <w:tr w:rsidR="00CE37C3" w14:paraId="03417A77" w14:textId="77777777" w:rsidTr="00506ADE">
        <w:tc>
          <w:tcPr>
            <w:tcW w:w="2335" w:type="dxa"/>
          </w:tcPr>
          <w:p w14:paraId="6185CA31" w14:textId="6D011995" w:rsidR="00CE37C3" w:rsidRPr="00A252C5" w:rsidRDefault="00AF6D7A" w:rsidP="00A252C5">
            <w:pPr>
              <w:rPr>
                <w:szCs w:val="24"/>
              </w:rPr>
            </w:pPr>
            <w:r w:rsidRPr="00AF6D7A">
              <w:rPr>
                <w:szCs w:val="24"/>
              </w:rPr>
              <w:t>Schedule ID</w:t>
            </w:r>
          </w:p>
        </w:tc>
        <w:tc>
          <w:tcPr>
            <w:tcW w:w="7015" w:type="dxa"/>
          </w:tcPr>
          <w:p w14:paraId="64AAB07C" w14:textId="138030AA" w:rsidR="00CE37C3" w:rsidRPr="00A252C5" w:rsidRDefault="00AF6D7A" w:rsidP="00A252C5">
            <w:pPr>
              <w:rPr>
                <w:szCs w:val="24"/>
              </w:rPr>
            </w:pPr>
            <w:r w:rsidRPr="00AF6D7A">
              <w:rPr>
                <w:szCs w:val="24"/>
              </w:rPr>
              <w:t>Schedule ID is the identifier of a customer order schedule.</w:t>
            </w:r>
          </w:p>
        </w:tc>
      </w:tr>
      <w:tr w:rsidR="00CE37C3" w14:paraId="4E65BA91" w14:textId="77777777" w:rsidTr="00506ADE">
        <w:tc>
          <w:tcPr>
            <w:tcW w:w="2335" w:type="dxa"/>
          </w:tcPr>
          <w:p w14:paraId="0F61CFA7" w14:textId="0A891D01" w:rsidR="00CE37C3" w:rsidRPr="00A252C5" w:rsidRDefault="000D0C58" w:rsidP="00A252C5">
            <w:pPr>
              <w:rPr>
                <w:szCs w:val="24"/>
              </w:rPr>
            </w:pPr>
            <w:r w:rsidRPr="000D0C58">
              <w:rPr>
                <w:szCs w:val="24"/>
              </w:rPr>
              <w:t>Schedule State</w:t>
            </w:r>
          </w:p>
        </w:tc>
        <w:tc>
          <w:tcPr>
            <w:tcW w:w="7015" w:type="dxa"/>
          </w:tcPr>
          <w:p w14:paraId="3667FD1B" w14:textId="082C8DB5" w:rsidR="00CE37C3" w:rsidRPr="00A252C5" w:rsidRDefault="000D0C58" w:rsidP="00A252C5">
            <w:pPr>
              <w:rPr>
                <w:szCs w:val="24"/>
              </w:rPr>
            </w:pPr>
            <w:r w:rsidRPr="000D0C58">
              <w:rPr>
                <w:szCs w:val="24"/>
              </w:rPr>
              <w:t>Schedule State is the state of the order schedule, e.g., NEW, ACCEPTED, CANCELED, etc.</w:t>
            </w:r>
          </w:p>
        </w:tc>
      </w:tr>
      <w:tr w:rsidR="00CE37C3" w14:paraId="052421C3" w14:textId="77777777" w:rsidTr="00506ADE">
        <w:tc>
          <w:tcPr>
            <w:tcW w:w="2335" w:type="dxa"/>
          </w:tcPr>
          <w:p w14:paraId="0E89FE81" w14:textId="1A97FC04" w:rsidR="00514530" w:rsidRDefault="000D0C58" w:rsidP="005D2021">
            <w:pPr>
              <w:pStyle w:val="NoSpacing"/>
            </w:pPr>
            <w:r>
              <w:t>Milestones</w:t>
            </w:r>
          </w:p>
        </w:tc>
        <w:tc>
          <w:tcPr>
            <w:tcW w:w="7015" w:type="dxa"/>
          </w:tcPr>
          <w:p w14:paraId="5EF55754" w14:textId="77777777" w:rsidR="00CE37C3" w:rsidRDefault="00CE37C3" w:rsidP="005D2021">
            <w:pPr>
              <w:pStyle w:val="NoSpacing"/>
            </w:pPr>
          </w:p>
        </w:tc>
      </w:tr>
      <w:tr w:rsidR="000D0C58" w14:paraId="116EB467" w14:textId="77777777" w:rsidTr="00506ADE">
        <w:tc>
          <w:tcPr>
            <w:tcW w:w="2335" w:type="dxa"/>
          </w:tcPr>
          <w:p w14:paraId="15046B49" w14:textId="79E8CA48" w:rsidR="000D0C58" w:rsidRDefault="00514530" w:rsidP="005D2021">
            <w:pPr>
              <w:pStyle w:val="NoSpacing"/>
            </w:pPr>
            <w:r w:rsidRPr="00514530">
              <w:t>Request Qty</w:t>
            </w:r>
          </w:p>
        </w:tc>
        <w:tc>
          <w:tcPr>
            <w:tcW w:w="7015" w:type="dxa"/>
          </w:tcPr>
          <w:p w14:paraId="65949D98" w14:textId="355AD5C1" w:rsidR="00514530" w:rsidRDefault="00514530" w:rsidP="005D2021">
            <w:pPr>
              <w:pStyle w:val="NoSpacing"/>
            </w:pPr>
            <w:r w:rsidRPr="00514530">
              <w:t>Request Qty is the quantity as requested by the customer.</w:t>
            </w:r>
          </w:p>
        </w:tc>
      </w:tr>
      <w:tr w:rsidR="000D0C58" w14:paraId="320479FB" w14:textId="77777777" w:rsidTr="00506ADE">
        <w:tc>
          <w:tcPr>
            <w:tcW w:w="2335" w:type="dxa"/>
          </w:tcPr>
          <w:p w14:paraId="47B281E0" w14:textId="5C00A9DB" w:rsidR="003E2E50" w:rsidRDefault="00514530" w:rsidP="00A252C5">
            <w:pPr>
              <w:pStyle w:val="NoSpacing"/>
            </w:pPr>
            <w:r w:rsidRPr="00514530">
              <w:t>Total Shipped Qty (Hub)</w:t>
            </w:r>
          </w:p>
        </w:tc>
        <w:tc>
          <w:tcPr>
            <w:tcW w:w="7015" w:type="dxa"/>
          </w:tcPr>
          <w:p w14:paraId="262D46DE" w14:textId="21EA10A5" w:rsidR="000D0C58" w:rsidRDefault="003E2E50" w:rsidP="005D2021">
            <w:pPr>
              <w:pStyle w:val="NoSpacing"/>
            </w:pPr>
            <w:r w:rsidRPr="003E2E50">
              <w:t>Total Shipped Qty (Hub) is the total amount of shipped hub quantity.</w:t>
            </w:r>
          </w:p>
        </w:tc>
      </w:tr>
      <w:tr w:rsidR="000D0C58" w14:paraId="3E96169E" w14:textId="77777777" w:rsidTr="00506ADE">
        <w:tc>
          <w:tcPr>
            <w:tcW w:w="2335" w:type="dxa"/>
          </w:tcPr>
          <w:p w14:paraId="566B401B" w14:textId="031E39B6" w:rsidR="003E2E50" w:rsidRDefault="003E2E50" w:rsidP="00A252C5">
            <w:pPr>
              <w:pStyle w:val="NoSpacing"/>
            </w:pPr>
            <w:r w:rsidRPr="003E2E50">
              <w:t>Total Received Qty (Hub)</w:t>
            </w:r>
          </w:p>
        </w:tc>
        <w:tc>
          <w:tcPr>
            <w:tcW w:w="7015" w:type="dxa"/>
          </w:tcPr>
          <w:p w14:paraId="6B873F58" w14:textId="62A547F1" w:rsidR="000D0C58" w:rsidRDefault="003E2E50" w:rsidP="005D2021">
            <w:pPr>
              <w:pStyle w:val="NoSpacing"/>
            </w:pPr>
            <w:r w:rsidRPr="003E2E50">
              <w:t>Total Received Qty (Hub) is the total amount of requested hub quantity.</w:t>
            </w:r>
          </w:p>
        </w:tc>
      </w:tr>
      <w:tr w:rsidR="000D0C58" w14:paraId="4148E1CE" w14:textId="77777777" w:rsidTr="00506ADE">
        <w:tc>
          <w:tcPr>
            <w:tcW w:w="2335" w:type="dxa"/>
          </w:tcPr>
          <w:p w14:paraId="3156CEAE" w14:textId="4F9EF5D9" w:rsidR="003229B8" w:rsidRDefault="003229B8" w:rsidP="00A252C5">
            <w:pPr>
              <w:pStyle w:val="NoSpacing"/>
            </w:pPr>
            <w:r w:rsidRPr="003229B8">
              <w:t>Total Credit Qty</w:t>
            </w:r>
          </w:p>
        </w:tc>
        <w:tc>
          <w:tcPr>
            <w:tcW w:w="7015" w:type="dxa"/>
          </w:tcPr>
          <w:p w14:paraId="6A43ACCB" w14:textId="77777777" w:rsidR="000D0C58" w:rsidRDefault="000D0C58" w:rsidP="005D2021">
            <w:pPr>
              <w:pStyle w:val="NoSpacing"/>
            </w:pPr>
          </w:p>
        </w:tc>
      </w:tr>
      <w:tr w:rsidR="000D0C58" w14:paraId="0199B6A5" w14:textId="77777777" w:rsidTr="00506ADE">
        <w:tc>
          <w:tcPr>
            <w:tcW w:w="2335" w:type="dxa"/>
          </w:tcPr>
          <w:p w14:paraId="14A6EAB9" w14:textId="714C943D" w:rsidR="003229B8" w:rsidRDefault="003229B8" w:rsidP="00A252C5">
            <w:pPr>
              <w:pStyle w:val="NoSpacing"/>
            </w:pPr>
            <w:r w:rsidRPr="003229B8">
              <w:t>Total Net Invoice Amount</w:t>
            </w:r>
          </w:p>
        </w:tc>
        <w:tc>
          <w:tcPr>
            <w:tcW w:w="7015" w:type="dxa"/>
          </w:tcPr>
          <w:p w14:paraId="628774D3" w14:textId="3FDBC67D" w:rsidR="000D0C58" w:rsidRDefault="003229B8" w:rsidP="005D2021">
            <w:pPr>
              <w:pStyle w:val="NoSpacing"/>
            </w:pPr>
            <w:r w:rsidRPr="003229B8">
              <w:t>Total Net Invoice Amount is the total amount of net invoice.</w:t>
            </w:r>
          </w:p>
        </w:tc>
      </w:tr>
      <w:tr w:rsidR="000D0C58" w14:paraId="525199F5" w14:textId="77777777" w:rsidTr="00506ADE">
        <w:tc>
          <w:tcPr>
            <w:tcW w:w="2335" w:type="dxa"/>
          </w:tcPr>
          <w:p w14:paraId="43531C53" w14:textId="14D89C6A" w:rsidR="00D4512F" w:rsidRDefault="00D4512F" w:rsidP="00A252C5">
            <w:pPr>
              <w:pStyle w:val="NoSpacing"/>
            </w:pPr>
            <w:r w:rsidRPr="00D4512F">
              <w:t>Total Shipped Qty (Line)</w:t>
            </w:r>
          </w:p>
        </w:tc>
        <w:tc>
          <w:tcPr>
            <w:tcW w:w="7015" w:type="dxa"/>
          </w:tcPr>
          <w:p w14:paraId="6672847D" w14:textId="75E771CD" w:rsidR="000D0C58" w:rsidRDefault="00D4512F" w:rsidP="005D2021">
            <w:pPr>
              <w:pStyle w:val="NoSpacing"/>
            </w:pPr>
            <w:r w:rsidRPr="00D4512F">
              <w:t>Total Shipped Qty (Line) is the total amount of shipped line quantity.</w:t>
            </w:r>
          </w:p>
        </w:tc>
      </w:tr>
      <w:tr w:rsidR="000D0C58" w14:paraId="0E374D65" w14:textId="77777777" w:rsidTr="00506ADE">
        <w:tc>
          <w:tcPr>
            <w:tcW w:w="2335" w:type="dxa"/>
          </w:tcPr>
          <w:p w14:paraId="2438C712" w14:textId="4CE11644" w:rsidR="00D4512F" w:rsidRDefault="00D4512F" w:rsidP="00A252C5">
            <w:pPr>
              <w:pStyle w:val="NoSpacing"/>
            </w:pPr>
            <w:r w:rsidRPr="00D4512F">
              <w:t>Total Received Qty (Line)</w:t>
            </w:r>
          </w:p>
        </w:tc>
        <w:tc>
          <w:tcPr>
            <w:tcW w:w="7015" w:type="dxa"/>
          </w:tcPr>
          <w:p w14:paraId="3139B73C" w14:textId="25514E4E" w:rsidR="000D0C58" w:rsidRDefault="00D4512F" w:rsidP="005D2021">
            <w:pPr>
              <w:pStyle w:val="NoSpacing"/>
            </w:pPr>
            <w:r w:rsidRPr="00D4512F">
              <w:t>Total Received Qty (Line) is the total amount of received line quantity.</w:t>
            </w:r>
          </w:p>
        </w:tc>
      </w:tr>
      <w:tr w:rsidR="000D0C58" w14:paraId="575D4858" w14:textId="77777777" w:rsidTr="00506ADE">
        <w:tc>
          <w:tcPr>
            <w:tcW w:w="2335" w:type="dxa"/>
          </w:tcPr>
          <w:p w14:paraId="2F4C42AB" w14:textId="1A202CB3" w:rsidR="005145D6" w:rsidRDefault="005145D6" w:rsidP="00A252C5">
            <w:pPr>
              <w:pStyle w:val="NoSpacing"/>
            </w:pPr>
            <w:r w:rsidRPr="005145D6">
              <w:t>Total Invoice Qty (Line)</w:t>
            </w:r>
          </w:p>
        </w:tc>
        <w:tc>
          <w:tcPr>
            <w:tcW w:w="7015" w:type="dxa"/>
          </w:tcPr>
          <w:p w14:paraId="1BA656D1" w14:textId="098ADF01" w:rsidR="000D0C58" w:rsidRDefault="005145D6" w:rsidP="005D2021">
            <w:pPr>
              <w:pStyle w:val="NoSpacing"/>
            </w:pPr>
            <w:r w:rsidRPr="005145D6">
              <w:t>Total Invoice Qty (Line) is the total quantity of invoice.</w:t>
            </w:r>
          </w:p>
        </w:tc>
      </w:tr>
      <w:tr w:rsidR="000D0C58" w14:paraId="5D923F2F" w14:textId="77777777" w:rsidTr="00506ADE">
        <w:tc>
          <w:tcPr>
            <w:tcW w:w="2335" w:type="dxa"/>
          </w:tcPr>
          <w:p w14:paraId="747E79C8" w14:textId="77777777" w:rsidR="000D0C58" w:rsidRDefault="005145D6" w:rsidP="005D2021">
            <w:pPr>
              <w:pStyle w:val="NoSpacing"/>
            </w:pPr>
            <w:r w:rsidRPr="005145D6">
              <w:t>Line Notes to Supplier</w:t>
            </w:r>
          </w:p>
          <w:p w14:paraId="2339B1FF" w14:textId="0C3A56A5" w:rsidR="005145D6" w:rsidRDefault="005145D6" w:rsidP="005D2021">
            <w:pPr>
              <w:pStyle w:val="NoSpacing"/>
            </w:pPr>
          </w:p>
        </w:tc>
        <w:tc>
          <w:tcPr>
            <w:tcW w:w="7015" w:type="dxa"/>
          </w:tcPr>
          <w:p w14:paraId="776E4D23" w14:textId="06031602" w:rsidR="005145D6" w:rsidRDefault="005145D6" w:rsidP="005D2021">
            <w:pPr>
              <w:pStyle w:val="NoSpacing"/>
            </w:pPr>
            <w:r w:rsidRPr="005145D6">
              <w:t>Line Notes to Supplier is the miscellaneous notes to supplier on customer order item level.</w:t>
            </w:r>
          </w:p>
        </w:tc>
      </w:tr>
      <w:tr w:rsidR="000D0C58" w14:paraId="7A43A77C" w14:textId="77777777" w:rsidTr="00506ADE">
        <w:tc>
          <w:tcPr>
            <w:tcW w:w="2335" w:type="dxa"/>
          </w:tcPr>
          <w:p w14:paraId="40534EDC" w14:textId="6AD34692" w:rsidR="00714936" w:rsidRDefault="00714936" w:rsidP="005D2021">
            <w:pPr>
              <w:pStyle w:val="NoSpacing"/>
            </w:pPr>
            <w:r w:rsidRPr="00714936">
              <w:lastRenderedPageBreak/>
              <w:t>Line Notes to Customer</w:t>
            </w:r>
          </w:p>
        </w:tc>
        <w:tc>
          <w:tcPr>
            <w:tcW w:w="7015" w:type="dxa"/>
          </w:tcPr>
          <w:p w14:paraId="57051D58" w14:textId="5E5FE853" w:rsidR="000D0C58" w:rsidRDefault="00714936" w:rsidP="005D2021">
            <w:pPr>
              <w:pStyle w:val="NoSpacing"/>
            </w:pPr>
            <w:r w:rsidRPr="00714936">
              <w:t xml:space="preserve">Line Notes to Customer is the miscellaneous notes to </w:t>
            </w:r>
            <w:proofErr w:type="gramStart"/>
            <w:r w:rsidRPr="00714936">
              <w:t>customer on customer</w:t>
            </w:r>
            <w:proofErr w:type="gramEnd"/>
            <w:r w:rsidRPr="00714936">
              <w:t xml:space="preserve"> order item level.</w:t>
            </w:r>
          </w:p>
        </w:tc>
      </w:tr>
      <w:tr w:rsidR="000D0C58" w14:paraId="1A45A53A" w14:textId="77777777" w:rsidTr="00506ADE">
        <w:tc>
          <w:tcPr>
            <w:tcW w:w="2335" w:type="dxa"/>
          </w:tcPr>
          <w:p w14:paraId="471A0959" w14:textId="5BBCEFDE" w:rsidR="00714936" w:rsidRDefault="00714936" w:rsidP="005D2021">
            <w:pPr>
              <w:pStyle w:val="NoSpacing"/>
            </w:pPr>
            <w:r w:rsidRPr="00714936">
              <w:t>Freight Terms</w:t>
            </w:r>
          </w:p>
        </w:tc>
        <w:tc>
          <w:tcPr>
            <w:tcW w:w="7015" w:type="dxa"/>
          </w:tcPr>
          <w:p w14:paraId="4CE57851" w14:textId="0CAF6EA0" w:rsidR="00714936" w:rsidRDefault="00714936" w:rsidP="005D2021">
            <w:pPr>
              <w:pStyle w:val="NoSpacing"/>
            </w:pPr>
            <w:r w:rsidRPr="00714936">
              <w:t xml:space="preserve">Freight Terms describes the freight, </w:t>
            </w:r>
            <w:proofErr w:type="gramStart"/>
            <w:r w:rsidRPr="00714936">
              <w:t>amount</w:t>
            </w:r>
            <w:proofErr w:type="gramEnd"/>
            <w:r w:rsidRPr="00714936">
              <w:t xml:space="preserve"> of charges, the rates, the terms of the shipment, etc. Example: P for Prepaid, C for Collect...</w:t>
            </w:r>
          </w:p>
        </w:tc>
      </w:tr>
      <w:tr w:rsidR="000D0C58" w14:paraId="1B3F93D0" w14:textId="77777777" w:rsidTr="00506ADE">
        <w:tc>
          <w:tcPr>
            <w:tcW w:w="2335" w:type="dxa"/>
          </w:tcPr>
          <w:p w14:paraId="6504FA23" w14:textId="77777777" w:rsidR="000D0C58" w:rsidRDefault="00931B78" w:rsidP="005D2021">
            <w:pPr>
              <w:pStyle w:val="NoSpacing"/>
            </w:pPr>
            <w:r w:rsidRPr="00931B78">
              <w:t>Payment Terms</w:t>
            </w:r>
          </w:p>
          <w:p w14:paraId="2BB10145" w14:textId="48CA585A" w:rsidR="00931B78" w:rsidRDefault="00931B78" w:rsidP="005D2021">
            <w:pPr>
              <w:pStyle w:val="NoSpacing"/>
            </w:pPr>
          </w:p>
        </w:tc>
        <w:tc>
          <w:tcPr>
            <w:tcW w:w="7015" w:type="dxa"/>
          </w:tcPr>
          <w:p w14:paraId="408A788D" w14:textId="1D17F9B8" w:rsidR="00931B78" w:rsidRDefault="00931B78" w:rsidP="005D2021">
            <w:pPr>
              <w:pStyle w:val="NoSpacing"/>
            </w:pPr>
            <w:r w:rsidRPr="00931B78">
              <w:t>Payment Terms describes the conditions under which a seller will complete a sale such as cost, amount, delivery, payment method, and when the payment is expected or due.</w:t>
            </w:r>
          </w:p>
        </w:tc>
      </w:tr>
      <w:tr w:rsidR="000D0C58" w14:paraId="0E5BF8C7" w14:textId="77777777" w:rsidTr="00506ADE">
        <w:tc>
          <w:tcPr>
            <w:tcW w:w="2335" w:type="dxa"/>
          </w:tcPr>
          <w:p w14:paraId="207ABD04" w14:textId="1F44A7D6" w:rsidR="00931B78" w:rsidRDefault="00931B78" w:rsidP="005D2021">
            <w:pPr>
              <w:pStyle w:val="NoSpacing"/>
            </w:pPr>
            <w:r w:rsidRPr="00931B78">
              <w:t>Unit Price</w:t>
            </w:r>
          </w:p>
        </w:tc>
        <w:tc>
          <w:tcPr>
            <w:tcW w:w="7015" w:type="dxa"/>
          </w:tcPr>
          <w:p w14:paraId="1FB21853" w14:textId="31291BD5" w:rsidR="000D0C58" w:rsidRDefault="00931B78" w:rsidP="005D2021">
            <w:pPr>
              <w:pStyle w:val="NoSpacing"/>
            </w:pPr>
            <w:r w:rsidRPr="00931B78">
              <w:t>Unit Price a unit price is the price for one unit.</w:t>
            </w:r>
          </w:p>
        </w:tc>
      </w:tr>
      <w:tr w:rsidR="000D0C58" w14:paraId="260F11D5" w14:textId="77777777" w:rsidTr="00506ADE">
        <w:tc>
          <w:tcPr>
            <w:tcW w:w="2335" w:type="dxa"/>
          </w:tcPr>
          <w:p w14:paraId="76372CC5" w14:textId="1CA9FF9F" w:rsidR="004A6367" w:rsidRDefault="004A6367" w:rsidP="005D2021">
            <w:pPr>
              <w:pStyle w:val="NoSpacing"/>
            </w:pPr>
            <w:r w:rsidRPr="004A6367">
              <w:t>Currency</w:t>
            </w:r>
          </w:p>
        </w:tc>
        <w:tc>
          <w:tcPr>
            <w:tcW w:w="7015" w:type="dxa"/>
          </w:tcPr>
          <w:p w14:paraId="3DBD666C" w14:textId="515CD45F" w:rsidR="000D0C58" w:rsidRDefault="004A6367" w:rsidP="005D2021">
            <w:pPr>
              <w:pStyle w:val="NoSpacing"/>
            </w:pPr>
            <w:r w:rsidRPr="004A6367">
              <w:t>Currency is the monetary unit assigned to a unit price.</w:t>
            </w:r>
          </w:p>
        </w:tc>
      </w:tr>
      <w:tr w:rsidR="000D0C58" w14:paraId="6439FA24" w14:textId="77777777" w:rsidTr="00506ADE">
        <w:tc>
          <w:tcPr>
            <w:tcW w:w="2335" w:type="dxa"/>
          </w:tcPr>
          <w:p w14:paraId="604A98C7" w14:textId="0B1BE056" w:rsidR="004A6367" w:rsidRDefault="004A6367" w:rsidP="005D2021">
            <w:pPr>
              <w:pStyle w:val="NoSpacing"/>
            </w:pPr>
            <w:r w:rsidRPr="004A6367">
              <w:t>Price Basis</w:t>
            </w:r>
          </w:p>
        </w:tc>
        <w:tc>
          <w:tcPr>
            <w:tcW w:w="7015" w:type="dxa"/>
          </w:tcPr>
          <w:p w14:paraId="28D3E662" w14:textId="77777777" w:rsidR="000D0C58" w:rsidRDefault="000D0C58" w:rsidP="005D2021">
            <w:pPr>
              <w:pStyle w:val="NoSpacing"/>
            </w:pPr>
          </w:p>
        </w:tc>
      </w:tr>
      <w:tr w:rsidR="000D0C58" w14:paraId="5BF87433" w14:textId="77777777" w:rsidTr="00506ADE">
        <w:tc>
          <w:tcPr>
            <w:tcW w:w="2335" w:type="dxa"/>
          </w:tcPr>
          <w:p w14:paraId="42347987" w14:textId="5BE7A11D" w:rsidR="004A6367" w:rsidRDefault="004A6367" w:rsidP="005D2021">
            <w:pPr>
              <w:pStyle w:val="NoSpacing"/>
            </w:pPr>
            <w:r w:rsidRPr="004A6367">
              <w:t>Unit of Measure</w:t>
            </w:r>
          </w:p>
        </w:tc>
        <w:tc>
          <w:tcPr>
            <w:tcW w:w="7015" w:type="dxa"/>
          </w:tcPr>
          <w:p w14:paraId="7226F7AC" w14:textId="11846AC1" w:rsidR="001A42E7" w:rsidRDefault="001A42E7" w:rsidP="005D2021">
            <w:pPr>
              <w:pStyle w:val="NoSpacing"/>
            </w:pPr>
            <w:r w:rsidRPr="001A42E7">
              <w:t>Unit of Measure is the standard unit or system of units by means of which a quantity is accounted for and expressed.</w:t>
            </w:r>
          </w:p>
        </w:tc>
      </w:tr>
      <w:tr w:rsidR="000D0C58" w14:paraId="76031126" w14:textId="77777777" w:rsidTr="00506ADE">
        <w:tc>
          <w:tcPr>
            <w:tcW w:w="2335" w:type="dxa"/>
          </w:tcPr>
          <w:p w14:paraId="0807496F" w14:textId="4A66662E" w:rsidR="000D0C58" w:rsidRDefault="001A42E7" w:rsidP="005D2021">
            <w:pPr>
              <w:pStyle w:val="NoSpacing"/>
            </w:pPr>
            <w:r w:rsidRPr="001A42E7">
              <w:t>PO c</w:t>
            </w:r>
            <w:r w:rsidR="00A252C5">
              <w:t>r</w:t>
            </w:r>
            <w:r w:rsidRPr="001A42E7">
              <w:t>eation Date</w:t>
            </w:r>
          </w:p>
        </w:tc>
        <w:tc>
          <w:tcPr>
            <w:tcW w:w="7015" w:type="dxa"/>
          </w:tcPr>
          <w:p w14:paraId="1A98E12C" w14:textId="04EAB06C" w:rsidR="001A42E7" w:rsidRDefault="001A42E7" w:rsidP="005D2021">
            <w:pPr>
              <w:pStyle w:val="NoSpacing"/>
            </w:pPr>
            <w:r w:rsidRPr="001A42E7">
              <w:t>PO creation Date is the date when the purchase order is created.</w:t>
            </w:r>
          </w:p>
        </w:tc>
      </w:tr>
      <w:tr w:rsidR="001A42E7" w14:paraId="20FBECB7" w14:textId="77777777" w:rsidTr="00506ADE">
        <w:tc>
          <w:tcPr>
            <w:tcW w:w="2335" w:type="dxa"/>
          </w:tcPr>
          <w:p w14:paraId="7EDBAB81" w14:textId="7EC87CC9" w:rsidR="001A42E7" w:rsidRPr="001A42E7" w:rsidRDefault="00B91EDE" w:rsidP="005D2021">
            <w:pPr>
              <w:pStyle w:val="NoSpacing"/>
            </w:pPr>
            <w:r w:rsidRPr="00B91EDE">
              <w:t>Ship</w:t>
            </w:r>
            <w:r w:rsidR="00A252C5">
              <w:t xml:space="preserve"> </w:t>
            </w:r>
            <w:r w:rsidRPr="00B91EDE">
              <w:t>To address</w:t>
            </w:r>
          </w:p>
        </w:tc>
        <w:tc>
          <w:tcPr>
            <w:tcW w:w="7015" w:type="dxa"/>
          </w:tcPr>
          <w:p w14:paraId="4C4F805A" w14:textId="31189AAC" w:rsidR="00B91EDE" w:rsidRPr="001A42E7" w:rsidRDefault="00B91EDE" w:rsidP="005D2021">
            <w:pPr>
              <w:pStyle w:val="NoSpacing"/>
            </w:pPr>
            <w:r w:rsidRPr="00B91EDE">
              <w:t>Ship to Address is the address where the goods are being shipped to.</w:t>
            </w:r>
          </w:p>
        </w:tc>
      </w:tr>
      <w:tr w:rsidR="00B91EDE" w14:paraId="29AB6356" w14:textId="77777777" w:rsidTr="00506ADE">
        <w:tc>
          <w:tcPr>
            <w:tcW w:w="2335" w:type="dxa"/>
          </w:tcPr>
          <w:p w14:paraId="2205678F" w14:textId="77777777" w:rsidR="00B91EDE" w:rsidRPr="00B91EDE" w:rsidRDefault="00B91EDE" w:rsidP="00B91EDE">
            <w:pPr>
              <w:rPr>
                <w:szCs w:val="24"/>
              </w:rPr>
            </w:pPr>
            <w:r w:rsidRPr="00B91EDE">
              <w:rPr>
                <w:szCs w:val="24"/>
              </w:rPr>
              <w:t>Ship from address</w:t>
            </w:r>
          </w:p>
          <w:p w14:paraId="0C3BEF08" w14:textId="77777777" w:rsidR="00B91EDE" w:rsidRPr="00B91EDE" w:rsidRDefault="00B91EDE" w:rsidP="005D2021">
            <w:pPr>
              <w:pStyle w:val="NoSpacing"/>
            </w:pPr>
          </w:p>
        </w:tc>
        <w:tc>
          <w:tcPr>
            <w:tcW w:w="7015" w:type="dxa"/>
          </w:tcPr>
          <w:p w14:paraId="724DB1D0" w14:textId="02F26484" w:rsidR="006D5310" w:rsidRPr="00B91EDE" w:rsidRDefault="006D5310" w:rsidP="005D2021">
            <w:pPr>
              <w:pStyle w:val="NoSpacing"/>
            </w:pPr>
            <w:r w:rsidRPr="006D5310">
              <w:t>Ship from Address is the address where the goods are being shipped from.</w:t>
            </w:r>
          </w:p>
        </w:tc>
      </w:tr>
      <w:tr w:rsidR="006D5310" w14:paraId="533C78DE" w14:textId="77777777" w:rsidTr="00506ADE">
        <w:tc>
          <w:tcPr>
            <w:tcW w:w="2335" w:type="dxa"/>
          </w:tcPr>
          <w:p w14:paraId="70A293AB" w14:textId="005411E6" w:rsidR="006D5310" w:rsidRPr="00B91EDE" w:rsidRDefault="006D5310" w:rsidP="00B91EDE">
            <w:pPr>
              <w:rPr>
                <w:szCs w:val="24"/>
              </w:rPr>
            </w:pPr>
            <w:r w:rsidRPr="006D5310">
              <w:rPr>
                <w:szCs w:val="24"/>
              </w:rPr>
              <w:t>Total Shipped Qty (Sched.)</w:t>
            </w:r>
          </w:p>
        </w:tc>
        <w:tc>
          <w:tcPr>
            <w:tcW w:w="7015" w:type="dxa"/>
          </w:tcPr>
          <w:p w14:paraId="2807EDD9" w14:textId="1B981DA0" w:rsidR="006D5310" w:rsidRPr="006D5310" w:rsidRDefault="006D5310" w:rsidP="005D2021">
            <w:pPr>
              <w:pStyle w:val="NoSpacing"/>
            </w:pPr>
            <w:r w:rsidRPr="006D5310">
              <w:t>Total Shipped Qty (Sched.) is the total amount of shipped schedule quantity.</w:t>
            </w:r>
          </w:p>
        </w:tc>
      </w:tr>
      <w:tr w:rsidR="006D5310" w14:paraId="4103607A" w14:textId="77777777" w:rsidTr="00506ADE">
        <w:tc>
          <w:tcPr>
            <w:tcW w:w="2335" w:type="dxa"/>
          </w:tcPr>
          <w:p w14:paraId="744A753B" w14:textId="31E75127" w:rsidR="006D5310" w:rsidRPr="006D5310" w:rsidRDefault="006D5310" w:rsidP="00B91EDE">
            <w:pPr>
              <w:rPr>
                <w:szCs w:val="24"/>
              </w:rPr>
            </w:pPr>
            <w:r w:rsidRPr="006D5310">
              <w:rPr>
                <w:szCs w:val="24"/>
              </w:rPr>
              <w:t>Total Received Qty (Sched.)</w:t>
            </w:r>
          </w:p>
        </w:tc>
        <w:tc>
          <w:tcPr>
            <w:tcW w:w="7015" w:type="dxa"/>
          </w:tcPr>
          <w:p w14:paraId="6780532A" w14:textId="2E6DF3DC" w:rsidR="0024707D" w:rsidRPr="006D5310" w:rsidRDefault="0024707D" w:rsidP="005D2021">
            <w:pPr>
              <w:pStyle w:val="NoSpacing"/>
            </w:pPr>
            <w:r w:rsidRPr="0024707D">
              <w:t>Total Received Qty (Sched.) is the total amount of received schedule quantity.</w:t>
            </w:r>
          </w:p>
        </w:tc>
      </w:tr>
      <w:tr w:rsidR="0024707D" w14:paraId="7CFB54F7" w14:textId="77777777" w:rsidTr="00506ADE">
        <w:tc>
          <w:tcPr>
            <w:tcW w:w="2335" w:type="dxa"/>
          </w:tcPr>
          <w:p w14:paraId="76E671AB" w14:textId="430E2ACF" w:rsidR="0024707D" w:rsidRPr="006D5310" w:rsidRDefault="0024707D" w:rsidP="00B91EDE">
            <w:pPr>
              <w:rPr>
                <w:szCs w:val="24"/>
              </w:rPr>
            </w:pPr>
            <w:r w:rsidRPr="0024707D">
              <w:rPr>
                <w:szCs w:val="24"/>
              </w:rPr>
              <w:t>Total Invoice Qty (Sched.)</w:t>
            </w:r>
          </w:p>
        </w:tc>
        <w:tc>
          <w:tcPr>
            <w:tcW w:w="7015" w:type="dxa"/>
          </w:tcPr>
          <w:p w14:paraId="01A39E44" w14:textId="4267763B" w:rsidR="0024707D" w:rsidRPr="0024707D" w:rsidRDefault="0024707D" w:rsidP="005D2021">
            <w:pPr>
              <w:pStyle w:val="NoSpacing"/>
            </w:pPr>
            <w:r w:rsidRPr="0024707D">
              <w:t>Total Invoice Qty (Sched.) is the total amount of scheduled invoice quantity.</w:t>
            </w:r>
          </w:p>
        </w:tc>
      </w:tr>
      <w:tr w:rsidR="0024707D" w14:paraId="674D210F" w14:textId="77777777" w:rsidTr="00506ADE">
        <w:tc>
          <w:tcPr>
            <w:tcW w:w="2335" w:type="dxa"/>
          </w:tcPr>
          <w:p w14:paraId="34A529D2" w14:textId="692CCC66" w:rsidR="0024707D" w:rsidRPr="0024707D" w:rsidRDefault="0024707D" w:rsidP="00B91EDE">
            <w:pPr>
              <w:rPr>
                <w:szCs w:val="24"/>
              </w:rPr>
            </w:pPr>
            <w:r w:rsidRPr="0024707D">
              <w:rPr>
                <w:szCs w:val="24"/>
              </w:rPr>
              <w:t>MRP Notes</w:t>
            </w:r>
          </w:p>
        </w:tc>
        <w:tc>
          <w:tcPr>
            <w:tcW w:w="7015" w:type="dxa"/>
          </w:tcPr>
          <w:p w14:paraId="3F422333" w14:textId="5821421E" w:rsidR="00E64174" w:rsidRPr="0024707D" w:rsidRDefault="00E64174" w:rsidP="005D2021">
            <w:pPr>
              <w:pStyle w:val="NoSpacing"/>
            </w:pPr>
            <w:r w:rsidRPr="00E64174">
              <w:t>MRP Notes is the notes from customer to supplier.</w:t>
            </w:r>
          </w:p>
        </w:tc>
      </w:tr>
      <w:tr w:rsidR="0024707D" w14:paraId="32AA9162" w14:textId="77777777" w:rsidTr="00506ADE">
        <w:tc>
          <w:tcPr>
            <w:tcW w:w="2335" w:type="dxa"/>
          </w:tcPr>
          <w:p w14:paraId="1311CF7D" w14:textId="1152939C" w:rsidR="0024707D" w:rsidRPr="0024707D" w:rsidRDefault="00E64174" w:rsidP="00B91EDE">
            <w:pPr>
              <w:rPr>
                <w:szCs w:val="24"/>
              </w:rPr>
            </w:pPr>
            <w:r w:rsidRPr="00E64174">
              <w:rPr>
                <w:szCs w:val="24"/>
              </w:rPr>
              <w:t>MRP Response Notes</w:t>
            </w:r>
          </w:p>
        </w:tc>
        <w:tc>
          <w:tcPr>
            <w:tcW w:w="7015" w:type="dxa"/>
          </w:tcPr>
          <w:p w14:paraId="2D51B572" w14:textId="33549DA4" w:rsidR="00E64174" w:rsidRPr="0024707D" w:rsidRDefault="00E64174" w:rsidP="005D2021">
            <w:pPr>
              <w:pStyle w:val="NoSpacing"/>
            </w:pPr>
            <w:r w:rsidRPr="00E64174">
              <w:t>MRP Response Notes is the notes from supplier to customer.</w:t>
            </w:r>
          </w:p>
        </w:tc>
      </w:tr>
      <w:tr w:rsidR="0024707D" w14:paraId="676B2FBA" w14:textId="77777777" w:rsidTr="00506ADE">
        <w:tc>
          <w:tcPr>
            <w:tcW w:w="2335" w:type="dxa"/>
          </w:tcPr>
          <w:p w14:paraId="2FF76155" w14:textId="3839E158" w:rsidR="0024707D" w:rsidRPr="0024707D" w:rsidRDefault="00E64174" w:rsidP="00B91EDE">
            <w:pPr>
              <w:rPr>
                <w:szCs w:val="24"/>
              </w:rPr>
            </w:pPr>
            <w:r w:rsidRPr="00E64174">
              <w:rPr>
                <w:szCs w:val="24"/>
              </w:rPr>
              <w:t>MRP Received Qty</w:t>
            </w:r>
          </w:p>
        </w:tc>
        <w:tc>
          <w:tcPr>
            <w:tcW w:w="7015" w:type="dxa"/>
          </w:tcPr>
          <w:p w14:paraId="405DBEBD" w14:textId="1FBCE7A3" w:rsidR="004E1334" w:rsidRPr="0024707D" w:rsidRDefault="004E1334" w:rsidP="005D2021">
            <w:pPr>
              <w:pStyle w:val="NoSpacing"/>
            </w:pPr>
            <w:r w:rsidRPr="004E1334">
              <w:t>MRP Received Qty is the amount of MRP quantity received.</w:t>
            </w:r>
          </w:p>
        </w:tc>
      </w:tr>
      <w:tr w:rsidR="0024707D" w14:paraId="30E809F8" w14:textId="77777777" w:rsidTr="00506ADE">
        <w:tc>
          <w:tcPr>
            <w:tcW w:w="2335" w:type="dxa"/>
          </w:tcPr>
          <w:p w14:paraId="4031A099" w14:textId="6481A0CB" w:rsidR="0024707D" w:rsidRPr="0024707D" w:rsidRDefault="004E1334" w:rsidP="00B91EDE">
            <w:pPr>
              <w:rPr>
                <w:szCs w:val="24"/>
              </w:rPr>
            </w:pPr>
            <w:r w:rsidRPr="004E1334">
              <w:rPr>
                <w:szCs w:val="24"/>
              </w:rPr>
              <w:t>MRP Previous Stage</w:t>
            </w:r>
          </w:p>
        </w:tc>
        <w:tc>
          <w:tcPr>
            <w:tcW w:w="7015" w:type="dxa"/>
          </w:tcPr>
          <w:p w14:paraId="4AEAE88B" w14:textId="40CC6573" w:rsidR="004E1334" w:rsidRPr="0024707D" w:rsidRDefault="004E1334" w:rsidP="00A252C5">
            <w:pPr>
              <w:pStyle w:val="NoSpacing"/>
            </w:pPr>
            <w:r w:rsidRPr="004E1334">
              <w:t>MRP Stage indicates the previous stage of a specific planning recommendation for a given request schedule.</w:t>
            </w:r>
          </w:p>
        </w:tc>
      </w:tr>
      <w:tr w:rsidR="0024707D" w14:paraId="5A1EA42F" w14:textId="77777777" w:rsidTr="00506ADE">
        <w:tc>
          <w:tcPr>
            <w:tcW w:w="2335" w:type="dxa"/>
          </w:tcPr>
          <w:p w14:paraId="74245067" w14:textId="20CD71DE" w:rsidR="0024707D" w:rsidRPr="0024707D" w:rsidRDefault="004E1334" w:rsidP="00B91EDE">
            <w:pPr>
              <w:rPr>
                <w:szCs w:val="24"/>
              </w:rPr>
            </w:pPr>
            <w:r w:rsidRPr="004E1334">
              <w:rPr>
                <w:szCs w:val="24"/>
              </w:rPr>
              <w:t>MRP Stage</w:t>
            </w:r>
          </w:p>
        </w:tc>
        <w:tc>
          <w:tcPr>
            <w:tcW w:w="7015" w:type="dxa"/>
          </w:tcPr>
          <w:p w14:paraId="302D6F96" w14:textId="233A6BEF" w:rsidR="00A309A5" w:rsidRPr="0024707D" w:rsidRDefault="00A309A5" w:rsidP="00A252C5">
            <w:pPr>
              <w:pStyle w:val="NoSpacing"/>
            </w:pPr>
            <w:r w:rsidRPr="00A309A5">
              <w:t>MRP Stage indicates the stage of a specific planning recommendation for a given request schedule.</w:t>
            </w:r>
          </w:p>
        </w:tc>
      </w:tr>
      <w:tr w:rsidR="0024707D" w14:paraId="3E9E50A0" w14:textId="77777777" w:rsidTr="00506ADE">
        <w:tc>
          <w:tcPr>
            <w:tcW w:w="2335" w:type="dxa"/>
          </w:tcPr>
          <w:p w14:paraId="680ABFBE" w14:textId="1EAE338B" w:rsidR="0024707D" w:rsidRPr="0024707D" w:rsidRDefault="00A309A5" w:rsidP="00B91EDE">
            <w:pPr>
              <w:rPr>
                <w:szCs w:val="24"/>
              </w:rPr>
            </w:pPr>
            <w:r w:rsidRPr="00A309A5">
              <w:rPr>
                <w:szCs w:val="24"/>
              </w:rPr>
              <w:t>Total MRP Qty</w:t>
            </w:r>
          </w:p>
        </w:tc>
        <w:tc>
          <w:tcPr>
            <w:tcW w:w="7015" w:type="dxa"/>
          </w:tcPr>
          <w:p w14:paraId="7F6AC897" w14:textId="6E1552BD" w:rsidR="00A309A5" w:rsidRPr="0024707D" w:rsidRDefault="00A309A5" w:rsidP="005D2021">
            <w:pPr>
              <w:pStyle w:val="NoSpacing"/>
            </w:pPr>
            <w:r w:rsidRPr="00A309A5">
              <w:t>Total MRP Qty is the total amount of MRP quantity.</w:t>
            </w:r>
          </w:p>
        </w:tc>
      </w:tr>
      <w:tr w:rsidR="0024707D" w14:paraId="1B170172" w14:textId="77777777" w:rsidTr="00506ADE">
        <w:tc>
          <w:tcPr>
            <w:tcW w:w="2335" w:type="dxa"/>
          </w:tcPr>
          <w:p w14:paraId="70D1055F" w14:textId="6BD825A7" w:rsidR="0024707D" w:rsidRPr="0024707D" w:rsidRDefault="00A309A5" w:rsidP="00B91EDE">
            <w:pPr>
              <w:rPr>
                <w:szCs w:val="24"/>
              </w:rPr>
            </w:pPr>
            <w:r w:rsidRPr="00A309A5">
              <w:rPr>
                <w:szCs w:val="24"/>
              </w:rPr>
              <w:t xml:space="preserve">Total </w:t>
            </w:r>
            <w:proofErr w:type="spellStart"/>
            <w:r w:rsidRPr="00A309A5">
              <w:rPr>
                <w:szCs w:val="24"/>
              </w:rPr>
              <w:t>Proj</w:t>
            </w:r>
            <w:proofErr w:type="spellEnd"/>
            <w:r w:rsidRPr="00A309A5">
              <w:rPr>
                <w:szCs w:val="24"/>
              </w:rPr>
              <w:t>. MRP Qty</w:t>
            </w:r>
          </w:p>
        </w:tc>
        <w:tc>
          <w:tcPr>
            <w:tcW w:w="7015" w:type="dxa"/>
          </w:tcPr>
          <w:p w14:paraId="1DC7F537" w14:textId="2A900529" w:rsidR="00A309A5" w:rsidRPr="0024707D" w:rsidRDefault="00A309A5" w:rsidP="005D2021">
            <w:pPr>
              <w:pStyle w:val="NoSpacing"/>
            </w:pPr>
            <w:r w:rsidRPr="00A309A5">
              <w:t xml:space="preserve">Total </w:t>
            </w:r>
            <w:proofErr w:type="spellStart"/>
            <w:r w:rsidRPr="00A309A5">
              <w:t>Proj</w:t>
            </w:r>
            <w:proofErr w:type="spellEnd"/>
            <w:r w:rsidRPr="00A309A5">
              <w:t>. MRP Qty is the total amount of projected MRP quantity.</w:t>
            </w:r>
          </w:p>
        </w:tc>
      </w:tr>
      <w:tr w:rsidR="00A309A5" w14:paraId="07EF3AE2" w14:textId="77777777" w:rsidTr="00506ADE">
        <w:tc>
          <w:tcPr>
            <w:tcW w:w="2335" w:type="dxa"/>
          </w:tcPr>
          <w:p w14:paraId="0C01BABD" w14:textId="77756CB3" w:rsidR="00A309A5" w:rsidRPr="00A309A5" w:rsidRDefault="00481C59" w:rsidP="00B91EDE">
            <w:pPr>
              <w:rPr>
                <w:szCs w:val="24"/>
              </w:rPr>
            </w:pPr>
            <w:r w:rsidRPr="00481C59">
              <w:rPr>
                <w:szCs w:val="24"/>
              </w:rPr>
              <w:t>Total Promise Qty</w:t>
            </w:r>
          </w:p>
        </w:tc>
        <w:tc>
          <w:tcPr>
            <w:tcW w:w="7015" w:type="dxa"/>
          </w:tcPr>
          <w:p w14:paraId="39658D6C" w14:textId="412FF762" w:rsidR="00481C59" w:rsidRPr="00A309A5" w:rsidRDefault="00481C59" w:rsidP="005D2021">
            <w:pPr>
              <w:pStyle w:val="NoSpacing"/>
            </w:pPr>
            <w:r w:rsidRPr="00481C59">
              <w:t>Total Promise Qty is the total amount of promised MRP quantity.</w:t>
            </w:r>
          </w:p>
        </w:tc>
      </w:tr>
      <w:tr w:rsidR="00481C59" w14:paraId="21BCD53E" w14:textId="77777777" w:rsidTr="00506ADE">
        <w:tc>
          <w:tcPr>
            <w:tcW w:w="2335" w:type="dxa"/>
          </w:tcPr>
          <w:p w14:paraId="5C0D20DC" w14:textId="38053C5F" w:rsidR="00481C59" w:rsidRPr="00481C59" w:rsidRDefault="00481C59" w:rsidP="00B91EDE">
            <w:pPr>
              <w:rPr>
                <w:szCs w:val="24"/>
              </w:rPr>
            </w:pPr>
            <w:r w:rsidRPr="00481C59">
              <w:rPr>
                <w:szCs w:val="24"/>
              </w:rPr>
              <w:t>Total MRP Qty (C)</w:t>
            </w:r>
          </w:p>
        </w:tc>
        <w:tc>
          <w:tcPr>
            <w:tcW w:w="7015" w:type="dxa"/>
          </w:tcPr>
          <w:p w14:paraId="7EB2859D" w14:textId="77777777" w:rsidR="00481C59" w:rsidRPr="00481C59" w:rsidRDefault="00481C59" w:rsidP="005D2021">
            <w:pPr>
              <w:pStyle w:val="NoSpacing"/>
            </w:pPr>
          </w:p>
        </w:tc>
      </w:tr>
      <w:tr w:rsidR="00481C59" w14:paraId="4F1D1EA0" w14:textId="77777777" w:rsidTr="00506ADE">
        <w:tc>
          <w:tcPr>
            <w:tcW w:w="2335" w:type="dxa"/>
          </w:tcPr>
          <w:p w14:paraId="6745B8E4" w14:textId="22697B18" w:rsidR="00481C59" w:rsidRPr="00481C59" w:rsidRDefault="00481C59" w:rsidP="00B91EDE">
            <w:pPr>
              <w:rPr>
                <w:szCs w:val="24"/>
              </w:rPr>
            </w:pPr>
            <w:r w:rsidRPr="00481C59">
              <w:rPr>
                <w:szCs w:val="24"/>
              </w:rPr>
              <w:t xml:space="preserve">Total </w:t>
            </w:r>
            <w:proofErr w:type="spellStart"/>
            <w:r w:rsidRPr="00481C59">
              <w:rPr>
                <w:szCs w:val="24"/>
              </w:rPr>
              <w:t>Proj</w:t>
            </w:r>
            <w:proofErr w:type="spellEnd"/>
            <w:r w:rsidRPr="00481C59">
              <w:rPr>
                <w:szCs w:val="24"/>
              </w:rPr>
              <w:t>. MRP Qty (C)</w:t>
            </w:r>
          </w:p>
        </w:tc>
        <w:tc>
          <w:tcPr>
            <w:tcW w:w="7015" w:type="dxa"/>
          </w:tcPr>
          <w:p w14:paraId="78D2EEB9" w14:textId="77777777" w:rsidR="00481C59" w:rsidRPr="00481C59" w:rsidRDefault="00481C59" w:rsidP="005D2021">
            <w:pPr>
              <w:pStyle w:val="NoSpacing"/>
            </w:pPr>
          </w:p>
        </w:tc>
      </w:tr>
      <w:tr w:rsidR="00481C59" w14:paraId="78EB0E50" w14:textId="77777777" w:rsidTr="00506ADE">
        <w:tc>
          <w:tcPr>
            <w:tcW w:w="2335" w:type="dxa"/>
          </w:tcPr>
          <w:p w14:paraId="34D435F3" w14:textId="059EBDE8" w:rsidR="00481C59" w:rsidRPr="00481C59" w:rsidRDefault="00481C59" w:rsidP="00B91EDE">
            <w:pPr>
              <w:rPr>
                <w:szCs w:val="24"/>
              </w:rPr>
            </w:pPr>
            <w:r w:rsidRPr="00481C59">
              <w:rPr>
                <w:szCs w:val="24"/>
              </w:rPr>
              <w:t>Total Promise Qty (C)</w:t>
            </w:r>
          </w:p>
        </w:tc>
        <w:tc>
          <w:tcPr>
            <w:tcW w:w="7015" w:type="dxa"/>
          </w:tcPr>
          <w:p w14:paraId="4C266B31" w14:textId="77777777" w:rsidR="00481C59" w:rsidRPr="00481C59" w:rsidRDefault="00481C59" w:rsidP="005D2021">
            <w:pPr>
              <w:pStyle w:val="NoSpacing"/>
            </w:pPr>
          </w:p>
        </w:tc>
      </w:tr>
      <w:tr w:rsidR="00645B55" w14:paraId="48DD803F" w14:textId="77777777" w:rsidTr="00506ADE">
        <w:tc>
          <w:tcPr>
            <w:tcW w:w="2335" w:type="dxa"/>
          </w:tcPr>
          <w:p w14:paraId="5BF51A54" w14:textId="179CCDB2" w:rsidR="00645B55" w:rsidRPr="00481C59" w:rsidRDefault="00645B55" w:rsidP="00481C59">
            <w:pPr>
              <w:rPr>
                <w:szCs w:val="24"/>
              </w:rPr>
            </w:pPr>
            <w:r w:rsidRPr="00645B55">
              <w:rPr>
                <w:szCs w:val="24"/>
              </w:rPr>
              <w:t>MRP Original Type</w:t>
            </w:r>
          </w:p>
        </w:tc>
        <w:tc>
          <w:tcPr>
            <w:tcW w:w="7015" w:type="dxa"/>
          </w:tcPr>
          <w:p w14:paraId="64FFEABF" w14:textId="0EF5D9FA" w:rsidR="00645B55" w:rsidRPr="00481C59" w:rsidRDefault="00645B55" w:rsidP="005D2021">
            <w:pPr>
              <w:pStyle w:val="NoSpacing"/>
            </w:pPr>
            <w:r w:rsidRPr="00645B55">
              <w:t>MRP Original Type is the original type of MRP.</w:t>
            </w:r>
          </w:p>
        </w:tc>
      </w:tr>
      <w:tr w:rsidR="00645B55" w14:paraId="2E62C762" w14:textId="77777777" w:rsidTr="00506ADE">
        <w:tc>
          <w:tcPr>
            <w:tcW w:w="2335" w:type="dxa"/>
          </w:tcPr>
          <w:p w14:paraId="5896DFB3" w14:textId="05F55E11" w:rsidR="00645B55" w:rsidRPr="00645B55" w:rsidRDefault="00645B55" w:rsidP="00481C59">
            <w:pPr>
              <w:rPr>
                <w:szCs w:val="24"/>
              </w:rPr>
            </w:pPr>
            <w:r w:rsidRPr="00645B55">
              <w:rPr>
                <w:szCs w:val="24"/>
              </w:rPr>
              <w:t>MRP Type</w:t>
            </w:r>
          </w:p>
        </w:tc>
        <w:tc>
          <w:tcPr>
            <w:tcW w:w="7015" w:type="dxa"/>
          </w:tcPr>
          <w:p w14:paraId="2F10B0FE" w14:textId="3A688C68" w:rsidR="006A6C42" w:rsidRPr="00645B55" w:rsidRDefault="006A6C42" w:rsidP="005D2021">
            <w:pPr>
              <w:pStyle w:val="NoSpacing"/>
            </w:pPr>
            <w:r w:rsidRPr="006A6C42">
              <w:t>MRP Type indicates whether a planning recommendation is an expedite, defer, or cancel recommendation</w:t>
            </w:r>
          </w:p>
        </w:tc>
      </w:tr>
      <w:tr w:rsidR="006A6C42" w14:paraId="2E4CC65F" w14:textId="77777777" w:rsidTr="00506ADE">
        <w:tc>
          <w:tcPr>
            <w:tcW w:w="2335" w:type="dxa"/>
          </w:tcPr>
          <w:p w14:paraId="67566172" w14:textId="45E362AC" w:rsidR="006A6C42" w:rsidRPr="00645B55" w:rsidRDefault="006A6C42" w:rsidP="00481C59">
            <w:pPr>
              <w:rPr>
                <w:szCs w:val="24"/>
              </w:rPr>
            </w:pPr>
            <w:r w:rsidRPr="006A6C42">
              <w:rPr>
                <w:szCs w:val="24"/>
              </w:rPr>
              <w:lastRenderedPageBreak/>
              <w:t>MRP Response Type</w:t>
            </w:r>
          </w:p>
        </w:tc>
        <w:tc>
          <w:tcPr>
            <w:tcW w:w="7015" w:type="dxa"/>
          </w:tcPr>
          <w:p w14:paraId="77E52F19" w14:textId="2B9D66F8" w:rsidR="006A6C42" w:rsidRPr="006A6C42" w:rsidRDefault="006A6C42" w:rsidP="005D2021">
            <w:pPr>
              <w:pStyle w:val="NoSpacing"/>
            </w:pPr>
            <w:r w:rsidRPr="006A6C42">
              <w:t>MRP Response Type indicates whether a supplier response to a planning recommendation is an expedite, defer, or cancel recommendation</w:t>
            </w:r>
          </w:p>
        </w:tc>
      </w:tr>
      <w:tr w:rsidR="006A6C42" w14:paraId="07D8DE4F" w14:textId="77777777" w:rsidTr="00506ADE">
        <w:tc>
          <w:tcPr>
            <w:tcW w:w="2335" w:type="dxa"/>
          </w:tcPr>
          <w:p w14:paraId="50E3381D" w14:textId="6FC39767" w:rsidR="006A6C42" w:rsidRPr="006A6C42" w:rsidRDefault="008448B0" w:rsidP="00481C59">
            <w:pPr>
              <w:rPr>
                <w:szCs w:val="24"/>
              </w:rPr>
            </w:pPr>
            <w:r w:rsidRPr="008448B0">
              <w:rPr>
                <w:szCs w:val="24"/>
              </w:rPr>
              <w:t>MRP Orig Qty</w:t>
            </w:r>
          </w:p>
        </w:tc>
        <w:tc>
          <w:tcPr>
            <w:tcW w:w="7015" w:type="dxa"/>
          </w:tcPr>
          <w:p w14:paraId="37EC85E1" w14:textId="17A4A3B9" w:rsidR="008448B0" w:rsidRPr="006A6C42" w:rsidRDefault="008448B0" w:rsidP="005D2021">
            <w:pPr>
              <w:pStyle w:val="NoSpacing"/>
            </w:pPr>
            <w:r w:rsidRPr="008448B0">
              <w:t xml:space="preserve">MRP </w:t>
            </w:r>
            <w:proofErr w:type="spellStart"/>
            <w:r w:rsidRPr="008448B0">
              <w:t>Orig</w:t>
            </w:r>
            <w:proofErr w:type="spellEnd"/>
            <w:r w:rsidRPr="008448B0">
              <w:t xml:space="preserve"> Qty is the original quantity of MRP.</w:t>
            </w:r>
          </w:p>
        </w:tc>
      </w:tr>
      <w:tr w:rsidR="008448B0" w14:paraId="3230C3D9" w14:textId="77777777" w:rsidTr="00506ADE">
        <w:tc>
          <w:tcPr>
            <w:tcW w:w="2335" w:type="dxa"/>
          </w:tcPr>
          <w:p w14:paraId="3E0CDC9C" w14:textId="65EE0A6A" w:rsidR="008448B0" w:rsidRPr="008448B0" w:rsidRDefault="008448B0" w:rsidP="00481C59">
            <w:pPr>
              <w:rPr>
                <w:szCs w:val="24"/>
              </w:rPr>
            </w:pPr>
            <w:r w:rsidRPr="008448B0">
              <w:rPr>
                <w:szCs w:val="24"/>
              </w:rPr>
              <w:t>MRP Qty</w:t>
            </w:r>
          </w:p>
        </w:tc>
        <w:tc>
          <w:tcPr>
            <w:tcW w:w="7015" w:type="dxa"/>
          </w:tcPr>
          <w:p w14:paraId="0E782504" w14:textId="1E231F08" w:rsidR="008448B0" w:rsidRPr="008448B0" w:rsidRDefault="008448B0" w:rsidP="005D2021">
            <w:pPr>
              <w:pStyle w:val="NoSpacing"/>
            </w:pPr>
            <w:r w:rsidRPr="008448B0">
              <w:t>MRP Qty is the total amount of MRP quantity.</w:t>
            </w:r>
          </w:p>
        </w:tc>
      </w:tr>
      <w:tr w:rsidR="008448B0" w14:paraId="717A6F96" w14:textId="77777777" w:rsidTr="00506ADE">
        <w:tc>
          <w:tcPr>
            <w:tcW w:w="2335" w:type="dxa"/>
          </w:tcPr>
          <w:p w14:paraId="2D1B7EF0" w14:textId="072AF453" w:rsidR="008448B0" w:rsidRPr="008448B0" w:rsidRDefault="008448B0" w:rsidP="00481C59">
            <w:pPr>
              <w:rPr>
                <w:szCs w:val="24"/>
              </w:rPr>
            </w:pPr>
            <w:r w:rsidRPr="008448B0">
              <w:rPr>
                <w:szCs w:val="24"/>
              </w:rPr>
              <w:t>Promise Qty</w:t>
            </w:r>
          </w:p>
        </w:tc>
        <w:tc>
          <w:tcPr>
            <w:tcW w:w="7015" w:type="dxa"/>
          </w:tcPr>
          <w:p w14:paraId="12E18A11" w14:textId="553B8D86" w:rsidR="0087562E" w:rsidRPr="008448B0" w:rsidRDefault="0087562E" w:rsidP="005D2021">
            <w:pPr>
              <w:pStyle w:val="NoSpacing"/>
            </w:pPr>
            <w:r w:rsidRPr="0087562E">
              <w:t>Promise Qty is the total amount of quantity promised.</w:t>
            </w:r>
          </w:p>
        </w:tc>
      </w:tr>
      <w:tr w:rsidR="0087562E" w14:paraId="128CB889" w14:textId="77777777" w:rsidTr="00506ADE">
        <w:tc>
          <w:tcPr>
            <w:tcW w:w="2335" w:type="dxa"/>
          </w:tcPr>
          <w:p w14:paraId="6E23910D" w14:textId="7613694F" w:rsidR="0087562E" w:rsidRPr="008448B0" w:rsidRDefault="0087562E" w:rsidP="00481C59">
            <w:pPr>
              <w:rPr>
                <w:szCs w:val="24"/>
              </w:rPr>
            </w:pPr>
            <w:r w:rsidRPr="0087562E">
              <w:rPr>
                <w:szCs w:val="24"/>
              </w:rPr>
              <w:t>Requested Ship Date</w:t>
            </w:r>
          </w:p>
        </w:tc>
        <w:tc>
          <w:tcPr>
            <w:tcW w:w="7015" w:type="dxa"/>
          </w:tcPr>
          <w:p w14:paraId="6580A026" w14:textId="369873C8" w:rsidR="0087562E" w:rsidRPr="0087562E" w:rsidRDefault="0087562E" w:rsidP="005D2021">
            <w:pPr>
              <w:pStyle w:val="NoSpacing"/>
            </w:pPr>
            <w:r w:rsidRPr="0087562E">
              <w:t>Requested Ship Date is the requested date for the shipment.</w:t>
            </w:r>
          </w:p>
        </w:tc>
      </w:tr>
      <w:tr w:rsidR="0087562E" w14:paraId="6A9C4176" w14:textId="77777777" w:rsidTr="00506ADE">
        <w:tc>
          <w:tcPr>
            <w:tcW w:w="2335" w:type="dxa"/>
          </w:tcPr>
          <w:p w14:paraId="5C8AB715" w14:textId="176EEFBC" w:rsidR="0087562E" w:rsidRPr="0087562E" w:rsidRDefault="0087562E" w:rsidP="00481C59">
            <w:pPr>
              <w:rPr>
                <w:szCs w:val="24"/>
              </w:rPr>
            </w:pPr>
            <w:r w:rsidRPr="0087562E">
              <w:rPr>
                <w:szCs w:val="24"/>
              </w:rPr>
              <w:t>MRP Original Date</w:t>
            </w:r>
          </w:p>
        </w:tc>
        <w:tc>
          <w:tcPr>
            <w:tcW w:w="7015" w:type="dxa"/>
          </w:tcPr>
          <w:p w14:paraId="509E7932" w14:textId="4DEA31C3" w:rsidR="00EA519C" w:rsidRPr="0087562E" w:rsidRDefault="00EA519C" w:rsidP="005D2021">
            <w:pPr>
              <w:pStyle w:val="NoSpacing"/>
            </w:pPr>
            <w:r w:rsidRPr="00EA519C">
              <w:t>MRP Original Date is the original date of the MRP.</w:t>
            </w:r>
          </w:p>
        </w:tc>
      </w:tr>
      <w:tr w:rsidR="00EA519C" w14:paraId="61D68F95" w14:textId="77777777" w:rsidTr="00506ADE">
        <w:tc>
          <w:tcPr>
            <w:tcW w:w="2335" w:type="dxa"/>
          </w:tcPr>
          <w:p w14:paraId="6B70B6FC" w14:textId="6AE677BC" w:rsidR="00EA519C" w:rsidRPr="0087562E" w:rsidRDefault="00EA519C" w:rsidP="00481C59">
            <w:pPr>
              <w:rPr>
                <w:szCs w:val="24"/>
              </w:rPr>
            </w:pPr>
            <w:r w:rsidRPr="00EA519C">
              <w:rPr>
                <w:szCs w:val="24"/>
              </w:rPr>
              <w:t>MRP Date</w:t>
            </w:r>
          </w:p>
        </w:tc>
        <w:tc>
          <w:tcPr>
            <w:tcW w:w="7015" w:type="dxa"/>
          </w:tcPr>
          <w:p w14:paraId="5E28E498" w14:textId="116A7764" w:rsidR="00EA519C" w:rsidRPr="00EA519C" w:rsidRDefault="00EA519C" w:rsidP="005D2021">
            <w:pPr>
              <w:pStyle w:val="NoSpacing"/>
            </w:pPr>
            <w:r w:rsidRPr="00EA519C">
              <w:t>MRP Date is the date when the MRP is processed.</w:t>
            </w:r>
          </w:p>
        </w:tc>
      </w:tr>
      <w:tr w:rsidR="00EA519C" w14:paraId="13DA7F81" w14:textId="77777777" w:rsidTr="00506ADE">
        <w:tc>
          <w:tcPr>
            <w:tcW w:w="2335" w:type="dxa"/>
          </w:tcPr>
          <w:p w14:paraId="16017469" w14:textId="5ECB31EC" w:rsidR="00EA519C" w:rsidRPr="00EA519C" w:rsidRDefault="00EA519C" w:rsidP="00481C59">
            <w:pPr>
              <w:rPr>
                <w:szCs w:val="24"/>
              </w:rPr>
            </w:pPr>
            <w:r w:rsidRPr="00EA519C">
              <w:rPr>
                <w:szCs w:val="24"/>
              </w:rPr>
              <w:t>Promise Date</w:t>
            </w:r>
          </w:p>
        </w:tc>
        <w:tc>
          <w:tcPr>
            <w:tcW w:w="7015" w:type="dxa"/>
          </w:tcPr>
          <w:p w14:paraId="50DB9B1D" w14:textId="4A980D4A" w:rsidR="00EA519C" w:rsidRPr="00EA519C" w:rsidRDefault="00EA519C" w:rsidP="005D2021">
            <w:pPr>
              <w:pStyle w:val="NoSpacing"/>
            </w:pPr>
            <w:r w:rsidRPr="00EA519C">
              <w:t>Promise Date is the date when the goods or services have been promised to be delivered.</w:t>
            </w:r>
          </w:p>
        </w:tc>
      </w:tr>
    </w:tbl>
    <w:p w14:paraId="725A7346" w14:textId="77777777" w:rsidR="00CE37C3" w:rsidRPr="005D2021" w:rsidRDefault="00CE37C3" w:rsidP="005D2021">
      <w:pPr>
        <w:pStyle w:val="NoSpacing"/>
      </w:pPr>
    </w:p>
    <w:p w14:paraId="0A242694" w14:textId="77777777" w:rsidR="005D2021" w:rsidRPr="005D2021" w:rsidRDefault="005D2021" w:rsidP="005D2021">
      <w:pPr>
        <w:pStyle w:val="NoSpacing"/>
      </w:pPr>
    </w:p>
    <w:p w14:paraId="360553C2" w14:textId="77777777" w:rsidR="00664E23" w:rsidRPr="00664E23" w:rsidRDefault="00664E23" w:rsidP="00664E23">
      <w:pPr>
        <w:pStyle w:val="NoSpacing"/>
      </w:pPr>
    </w:p>
    <w:p w14:paraId="3786EA65" w14:textId="77777777" w:rsidR="00FB7B4B" w:rsidRPr="00FB7B4B" w:rsidRDefault="00FB7B4B" w:rsidP="00FB7B4B">
      <w:pPr>
        <w:pStyle w:val="NoSpacing"/>
      </w:pPr>
    </w:p>
    <w:p w14:paraId="58E0EE58" w14:textId="77777777" w:rsidR="002B3C6B" w:rsidRPr="002B3C6B" w:rsidRDefault="002B3C6B" w:rsidP="002B3C6B">
      <w:pPr>
        <w:pStyle w:val="NoSpacing"/>
      </w:pPr>
    </w:p>
    <w:p w14:paraId="2FD11A81" w14:textId="77777777" w:rsidR="006A0800" w:rsidRPr="006A0800" w:rsidRDefault="006A0800" w:rsidP="006A0800">
      <w:pPr>
        <w:pStyle w:val="NoSpacing"/>
      </w:pPr>
    </w:p>
    <w:p w14:paraId="7F5E8213" w14:textId="77777777" w:rsidR="00A95E7A" w:rsidRPr="00A95E7A" w:rsidRDefault="00A95E7A" w:rsidP="00A95E7A">
      <w:pPr>
        <w:pStyle w:val="NoSpacing"/>
      </w:pPr>
    </w:p>
    <w:p w14:paraId="208B4F6C" w14:textId="77777777" w:rsidR="00685497" w:rsidRDefault="00685497" w:rsidP="00685497">
      <w:pPr>
        <w:pStyle w:val="NoSpacing"/>
      </w:pPr>
    </w:p>
    <w:sectPr w:rsidR="00685497" w:rsidSect="00CC5146">
      <w:headerReference w:type="default" r:id="rId19"/>
      <w:footerReference w:type="default" r:id="rId20"/>
      <w:footerReference w:type="first" r:id="rId21"/>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DF77DE" w14:textId="77777777" w:rsidR="000A080B" w:rsidRDefault="000A080B" w:rsidP="002B2C63">
      <w:pPr>
        <w:spacing w:after="0" w:line="240" w:lineRule="auto"/>
      </w:pPr>
      <w:r>
        <w:separator/>
      </w:r>
    </w:p>
  </w:endnote>
  <w:endnote w:type="continuationSeparator" w:id="0">
    <w:p w14:paraId="04735B4E" w14:textId="77777777" w:rsidR="000A080B" w:rsidRDefault="000A080B" w:rsidP="002B2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47597067"/>
      <w:docPartObj>
        <w:docPartGallery w:val="Page Numbers (Bottom of Page)"/>
        <w:docPartUnique/>
      </w:docPartObj>
    </w:sdtPr>
    <w:sdtEndPr>
      <w:rPr>
        <w:noProof/>
      </w:rPr>
    </w:sdtEndPr>
    <w:sdtContent>
      <w:p w14:paraId="2F1A9D45" w14:textId="0BC39A09" w:rsidR="002E1FB6" w:rsidRDefault="002E1FB6">
        <w:pPr>
          <w:pStyle w:val="Footer"/>
          <w:jc w:val="right"/>
        </w:pPr>
        <w:r>
          <w:fldChar w:fldCharType="begin"/>
        </w:r>
        <w:r>
          <w:instrText xml:space="preserve"> PAGE   \* MERGEFORMAT </w:instrText>
        </w:r>
        <w:r>
          <w:fldChar w:fldCharType="separate"/>
        </w:r>
        <w:r w:rsidR="007A1F78">
          <w:rPr>
            <w:noProof/>
          </w:rPr>
          <w:t>4</w:t>
        </w:r>
        <w:r>
          <w:rPr>
            <w:noProof/>
          </w:rPr>
          <w:fldChar w:fldCharType="end"/>
        </w:r>
      </w:p>
    </w:sdtContent>
  </w:sdt>
  <w:p w14:paraId="35C08AF4" w14:textId="4F7AA50C" w:rsidR="002E1FB6" w:rsidRDefault="002E1FB6">
    <w:pPr>
      <w:pStyle w:val="Footer"/>
    </w:pPr>
  </w:p>
  <w:p w14:paraId="1081C4F1" w14:textId="7918DAB0"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6BA3ED31" w14:textId="77777777" w:rsidR="002E1FB6" w:rsidRDefault="002E1FB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D11C3C" w14:textId="2B7D6369" w:rsidR="002E1FB6" w:rsidRPr="00BB6EC2" w:rsidRDefault="002E1FB6" w:rsidP="00F01C3E">
    <w:pPr>
      <w:pStyle w:val="Footer"/>
      <w:rPr>
        <w:sz w:val="18"/>
      </w:rPr>
    </w:pPr>
    <w:r>
      <w:rPr>
        <w:sz w:val="22"/>
      </w:rPr>
      <w:t>Copyright © 202</w:t>
    </w:r>
    <w:r w:rsidR="00714631">
      <w:rPr>
        <w:sz w:val="22"/>
      </w:rPr>
      <w:t>4</w:t>
    </w:r>
    <w:r w:rsidRPr="00BB6EC2">
      <w:rPr>
        <w:sz w:val="22"/>
      </w:rPr>
      <w:t xml:space="preserve"> Exostar LLC. All rights reserved</w:t>
    </w:r>
    <w:r>
      <w:rPr>
        <w:sz w:val="22"/>
      </w:rPr>
      <w:t xml:space="preserve">                        </w:t>
    </w:r>
    <w:r w:rsidRPr="00BB6EC2">
      <w:rPr>
        <w:sz w:val="22"/>
      </w:rPr>
      <w:t xml:space="preserve"> </w:t>
    </w:r>
  </w:p>
  <w:p w14:paraId="0FE83BAA" w14:textId="77777777" w:rsidR="002E1FB6" w:rsidRDefault="002E1FB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256BA5" w14:textId="77777777" w:rsidR="000A080B" w:rsidRDefault="000A080B" w:rsidP="002B2C63">
      <w:pPr>
        <w:spacing w:after="0" w:line="240" w:lineRule="auto"/>
      </w:pPr>
      <w:r>
        <w:separator/>
      </w:r>
    </w:p>
  </w:footnote>
  <w:footnote w:type="continuationSeparator" w:id="0">
    <w:p w14:paraId="29091F95" w14:textId="77777777" w:rsidR="000A080B" w:rsidRDefault="000A080B" w:rsidP="002B2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B47DD3" w14:textId="77777777" w:rsidR="002E1FB6" w:rsidRDefault="002E1FB6" w:rsidP="002B2C63">
    <w:pPr>
      <w:pStyle w:val="Header"/>
    </w:pPr>
    <w:r>
      <w:rPr>
        <w:noProof/>
      </w:rPr>
      <w:drawing>
        <wp:anchor distT="0" distB="0" distL="114300" distR="114300" simplePos="0" relativeHeight="251659264" behindDoc="0" locked="0" layoutInCell="1" allowOverlap="1" wp14:anchorId="60AA675F" wp14:editId="044C89D2">
          <wp:simplePos x="0" y="0"/>
          <wp:positionH relativeFrom="column">
            <wp:posOffset>-441960</wp:posOffset>
          </wp:positionH>
          <wp:positionV relativeFrom="paragraph">
            <wp:posOffset>-30480</wp:posOffset>
          </wp:positionV>
          <wp:extent cx="2907792" cy="484632"/>
          <wp:effectExtent l="0" t="0" r="6985" b="0"/>
          <wp:wrapNone/>
          <wp:docPr id="58591" name="Picture 58591" descr="P:\Marketing\Marketing_WIP\Graphics\ExostarLogos_Updated\EXSLogo_RG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Marketing\Marketing_WIP\Graphics\ExostarLogos_Updated\EXSLogo_RG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07792" cy="48463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B4BDE7F" w14:textId="77777777" w:rsidR="002E1FB6" w:rsidRDefault="002E1FB6">
    <w:pPr>
      <w:pStyle w:val="Header"/>
    </w:pPr>
  </w:p>
  <w:p w14:paraId="18A3759F" w14:textId="77777777" w:rsidR="002E1FB6" w:rsidRDefault="002E1F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9879C1"/>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876351"/>
    <w:multiLevelType w:val="multilevel"/>
    <w:tmpl w:val="B81A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D5736E"/>
    <w:multiLevelType w:val="hybridMultilevel"/>
    <w:tmpl w:val="0DA25C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2476A3"/>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E2184E"/>
    <w:multiLevelType w:val="multilevel"/>
    <w:tmpl w:val="38382B7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11E51AA"/>
    <w:multiLevelType w:val="multilevel"/>
    <w:tmpl w:val="45AE7E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10295F"/>
    <w:multiLevelType w:val="hybridMultilevel"/>
    <w:tmpl w:val="04A0E8B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A4C1852"/>
    <w:multiLevelType w:val="multilevel"/>
    <w:tmpl w:val="60C25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A5731CF"/>
    <w:multiLevelType w:val="multilevel"/>
    <w:tmpl w:val="057E18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CD13E70"/>
    <w:multiLevelType w:val="multilevel"/>
    <w:tmpl w:val="FE2A2F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E5C5A68"/>
    <w:multiLevelType w:val="hybridMultilevel"/>
    <w:tmpl w:val="437EB940"/>
    <w:lvl w:ilvl="0" w:tplc="4F609B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3A05B42"/>
    <w:multiLevelType w:val="multilevel"/>
    <w:tmpl w:val="7C789DA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45333CE"/>
    <w:multiLevelType w:val="hybridMultilevel"/>
    <w:tmpl w:val="8CF878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D52604"/>
    <w:multiLevelType w:val="multilevel"/>
    <w:tmpl w:val="3520975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6A25510"/>
    <w:multiLevelType w:val="multilevel"/>
    <w:tmpl w:val="4224C8D4"/>
    <w:lvl w:ilvl="0">
      <w:start w:val="1"/>
      <w:numFmt w:val="lowerLetter"/>
      <w:lvlText w:val="%1."/>
      <w:lvlJc w:val="left"/>
      <w:pPr>
        <w:tabs>
          <w:tab w:val="num" w:pos="720"/>
        </w:tabs>
        <w:ind w:left="720" w:hanging="360"/>
      </w:pPr>
      <w:rPr>
        <w:rFonts w:hint="default"/>
        <w:b w:val="0"/>
        <w:bCs w:val="0"/>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9F014B6"/>
    <w:multiLevelType w:val="multilevel"/>
    <w:tmpl w:val="94BA3D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2A9B2467"/>
    <w:multiLevelType w:val="multilevel"/>
    <w:tmpl w:val="5DCA766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2CA14B8D"/>
    <w:multiLevelType w:val="multilevel"/>
    <w:tmpl w:val="29F2A6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E6934B5"/>
    <w:multiLevelType w:val="multilevel"/>
    <w:tmpl w:val="76B0DE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04D23C2"/>
    <w:multiLevelType w:val="multilevel"/>
    <w:tmpl w:val="0D98D27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75D28BE"/>
    <w:multiLevelType w:val="multilevel"/>
    <w:tmpl w:val="8736A2C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7EB02C7"/>
    <w:multiLevelType w:val="multilevel"/>
    <w:tmpl w:val="821865C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9460190"/>
    <w:multiLevelType w:val="multilevel"/>
    <w:tmpl w:val="3B2C94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A603335"/>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0EB2DC0"/>
    <w:multiLevelType w:val="multilevel"/>
    <w:tmpl w:val="D4D801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7DC7B7C"/>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8B75152"/>
    <w:multiLevelType w:val="multilevel"/>
    <w:tmpl w:val="0CD6B8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A6138B3"/>
    <w:multiLevelType w:val="multilevel"/>
    <w:tmpl w:val="C5307D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4BE544C4"/>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2485A67"/>
    <w:multiLevelType w:val="multilevel"/>
    <w:tmpl w:val="CB1A1A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2892272"/>
    <w:multiLevelType w:val="multilevel"/>
    <w:tmpl w:val="72C0AB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39B17D7"/>
    <w:multiLevelType w:val="multilevel"/>
    <w:tmpl w:val="A6267E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75175C6"/>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89224F1"/>
    <w:multiLevelType w:val="multilevel"/>
    <w:tmpl w:val="F8A0D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8D0787B"/>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98E7571"/>
    <w:multiLevelType w:val="multilevel"/>
    <w:tmpl w:val="9C04CA8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5B27393E"/>
    <w:multiLevelType w:val="multilevel"/>
    <w:tmpl w:val="8C0E6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B96503D"/>
    <w:multiLevelType w:val="hybridMultilevel"/>
    <w:tmpl w:val="090C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C754011"/>
    <w:multiLevelType w:val="multilevel"/>
    <w:tmpl w:val="ED4283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heme="minorHAnsi" w:eastAsiaTheme="minorEastAsia" w:hAnsiTheme="minorHAnsi" w:cstheme="minorBidi"/>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5D3506DF"/>
    <w:multiLevelType w:val="multilevel"/>
    <w:tmpl w:val="74EAB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F8E22E9"/>
    <w:multiLevelType w:val="hybridMultilevel"/>
    <w:tmpl w:val="5E124C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0ED27AF"/>
    <w:multiLevelType w:val="multilevel"/>
    <w:tmpl w:val="336414B4"/>
    <w:lvl w:ilvl="0">
      <w:start w:val="1"/>
      <w:numFmt w:val="lowerLetter"/>
      <w:lvlText w:val="%1."/>
      <w:lvlJc w:val="left"/>
      <w:pPr>
        <w:tabs>
          <w:tab w:val="num" w:pos="720"/>
        </w:tabs>
        <w:ind w:left="720" w:hanging="360"/>
      </w:pPr>
      <w:rPr>
        <w:rFonts w:hint="default"/>
        <w:b w:val="0"/>
        <w:bCs w:val="0"/>
        <w:sz w:val="24"/>
        <w:szCs w:val="24"/>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12460B2"/>
    <w:multiLevelType w:val="multilevel"/>
    <w:tmpl w:val="B2EA5F6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63046280"/>
    <w:multiLevelType w:val="multilevel"/>
    <w:tmpl w:val="27507D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6670216F"/>
    <w:multiLevelType w:val="multilevel"/>
    <w:tmpl w:val="CFB4A89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66ED5C03"/>
    <w:multiLevelType w:val="multilevel"/>
    <w:tmpl w:val="559CBD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673C3C36"/>
    <w:multiLevelType w:val="multilevel"/>
    <w:tmpl w:val="47D4E6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68D635E6"/>
    <w:multiLevelType w:val="multilevel"/>
    <w:tmpl w:val="E6BECE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68E02288"/>
    <w:multiLevelType w:val="multilevel"/>
    <w:tmpl w:val="E5FC8CF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690114E7"/>
    <w:multiLevelType w:val="multilevel"/>
    <w:tmpl w:val="424A66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6D471851"/>
    <w:multiLevelType w:val="multilevel"/>
    <w:tmpl w:val="24C633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15:restartNumberingAfterBreak="0">
    <w:nsid w:val="6DE119E5"/>
    <w:multiLevelType w:val="multilevel"/>
    <w:tmpl w:val="3072DF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6EFF7D92"/>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71004A07"/>
    <w:multiLevelType w:val="multilevel"/>
    <w:tmpl w:val="6EA04A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74024174"/>
    <w:multiLevelType w:val="multilevel"/>
    <w:tmpl w:val="8AD8E7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790E5629"/>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7D9176C4"/>
    <w:multiLevelType w:val="multilevel"/>
    <w:tmpl w:val="F86E29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7DF86C0F"/>
    <w:multiLevelType w:val="multilevel"/>
    <w:tmpl w:val="580AE2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53653950">
    <w:abstractNumId w:val="2"/>
  </w:num>
  <w:num w:numId="2" w16cid:durableId="1249004146">
    <w:abstractNumId w:val="12"/>
  </w:num>
  <w:num w:numId="3" w16cid:durableId="1955476070">
    <w:abstractNumId w:val="40"/>
  </w:num>
  <w:num w:numId="4" w16cid:durableId="2082827517">
    <w:abstractNumId w:val="6"/>
  </w:num>
  <w:num w:numId="5" w16cid:durableId="2029677206">
    <w:abstractNumId w:val="35"/>
  </w:num>
  <w:num w:numId="6" w16cid:durableId="551161787">
    <w:abstractNumId w:val="50"/>
  </w:num>
  <w:num w:numId="7" w16cid:durableId="420880398">
    <w:abstractNumId w:val="41"/>
  </w:num>
  <w:num w:numId="8" w16cid:durableId="2109814457">
    <w:abstractNumId w:val="14"/>
  </w:num>
  <w:num w:numId="9" w16cid:durableId="1323004082">
    <w:abstractNumId w:val="10"/>
  </w:num>
  <w:num w:numId="10" w16cid:durableId="725298805">
    <w:abstractNumId w:val="48"/>
  </w:num>
  <w:num w:numId="11" w16cid:durableId="461390959">
    <w:abstractNumId w:val="48"/>
    <w:lvlOverride w:ilvl="1">
      <w:lvl w:ilvl="1">
        <w:numFmt w:val="bullet"/>
        <w:lvlText w:val="o"/>
        <w:lvlJc w:val="left"/>
        <w:pPr>
          <w:tabs>
            <w:tab w:val="num" w:pos="1440"/>
          </w:tabs>
          <w:ind w:left="1440" w:hanging="360"/>
        </w:pPr>
        <w:rPr>
          <w:rFonts w:ascii="Courier New" w:hAnsi="Courier New" w:hint="default"/>
          <w:sz w:val="20"/>
        </w:rPr>
      </w:lvl>
    </w:lvlOverride>
  </w:num>
  <w:num w:numId="12" w16cid:durableId="1962572097">
    <w:abstractNumId w:val="5"/>
  </w:num>
  <w:num w:numId="13" w16cid:durableId="240332473">
    <w:abstractNumId w:val="17"/>
  </w:num>
  <w:num w:numId="14" w16cid:durableId="551503208">
    <w:abstractNumId w:val="8"/>
  </w:num>
  <w:num w:numId="15" w16cid:durableId="1952933228">
    <w:abstractNumId w:val="49"/>
  </w:num>
  <w:num w:numId="16" w16cid:durableId="1563634082">
    <w:abstractNumId w:val="36"/>
  </w:num>
  <w:num w:numId="17" w16cid:durableId="2101678687">
    <w:abstractNumId w:val="29"/>
  </w:num>
  <w:num w:numId="18" w16cid:durableId="2032946399">
    <w:abstractNumId w:val="37"/>
  </w:num>
  <w:num w:numId="19" w16cid:durableId="2053072459">
    <w:abstractNumId w:val="22"/>
  </w:num>
  <w:num w:numId="20" w16cid:durableId="1468666628">
    <w:abstractNumId w:val="31"/>
  </w:num>
  <w:num w:numId="21" w16cid:durableId="1039816588">
    <w:abstractNumId w:val="9"/>
  </w:num>
  <w:num w:numId="22" w16cid:durableId="1915316202">
    <w:abstractNumId w:val="21"/>
  </w:num>
  <w:num w:numId="23" w16cid:durableId="1061364039">
    <w:abstractNumId w:val="33"/>
  </w:num>
  <w:num w:numId="24" w16cid:durableId="1269847179">
    <w:abstractNumId w:val="46"/>
  </w:num>
  <w:num w:numId="25" w16cid:durableId="1158109321">
    <w:abstractNumId w:val="39"/>
  </w:num>
  <w:num w:numId="26" w16cid:durableId="1444694454">
    <w:abstractNumId w:val="38"/>
  </w:num>
  <w:num w:numId="27" w16cid:durableId="2025281436">
    <w:abstractNumId w:val="19"/>
  </w:num>
  <w:num w:numId="28" w16cid:durableId="1170875748">
    <w:abstractNumId w:val="53"/>
  </w:num>
  <w:num w:numId="29" w16cid:durableId="1634208993">
    <w:abstractNumId w:val="15"/>
  </w:num>
  <w:num w:numId="30" w16cid:durableId="103162060">
    <w:abstractNumId w:val="7"/>
  </w:num>
  <w:num w:numId="31" w16cid:durableId="1061562243">
    <w:abstractNumId w:val="47"/>
  </w:num>
  <w:num w:numId="32" w16cid:durableId="662390892">
    <w:abstractNumId w:val="1"/>
  </w:num>
  <w:num w:numId="33" w16cid:durableId="1315914366">
    <w:abstractNumId w:val="18"/>
  </w:num>
  <w:num w:numId="34" w16cid:durableId="1135181216">
    <w:abstractNumId w:val="4"/>
  </w:num>
  <w:num w:numId="35" w16cid:durableId="435255927">
    <w:abstractNumId w:val="27"/>
  </w:num>
  <w:num w:numId="36" w16cid:durableId="1574507452">
    <w:abstractNumId w:val="56"/>
  </w:num>
  <w:num w:numId="37" w16cid:durableId="1859344098">
    <w:abstractNumId w:val="23"/>
  </w:num>
  <w:num w:numId="38" w16cid:durableId="999314155">
    <w:abstractNumId w:val="30"/>
  </w:num>
  <w:num w:numId="39" w16cid:durableId="213123454">
    <w:abstractNumId w:val="24"/>
  </w:num>
  <w:num w:numId="40" w16cid:durableId="235751726">
    <w:abstractNumId w:val="32"/>
  </w:num>
  <w:num w:numId="41" w16cid:durableId="930700808">
    <w:abstractNumId w:val="26"/>
  </w:num>
  <w:num w:numId="42" w16cid:durableId="1787967460">
    <w:abstractNumId w:val="51"/>
  </w:num>
  <w:num w:numId="43" w16cid:durableId="1571891730">
    <w:abstractNumId w:val="44"/>
  </w:num>
  <w:num w:numId="44" w16cid:durableId="2079278670">
    <w:abstractNumId w:val="16"/>
  </w:num>
  <w:num w:numId="45" w16cid:durableId="11881775">
    <w:abstractNumId w:val="11"/>
  </w:num>
  <w:num w:numId="46" w16cid:durableId="1022242771">
    <w:abstractNumId w:val="54"/>
  </w:num>
  <w:num w:numId="47" w16cid:durableId="1807039295">
    <w:abstractNumId w:val="43"/>
  </w:num>
  <w:num w:numId="48" w16cid:durableId="640575920">
    <w:abstractNumId w:val="45"/>
  </w:num>
  <w:num w:numId="49" w16cid:durableId="524707389">
    <w:abstractNumId w:val="13"/>
  </w:num>
  <w:num w:numId="50" w16cid:durableId="1639454444">
    <w:abstractNumId w:val="42"/>
  </w:num>
  <w:num w:numId="51" w16cid:durableId="692072529">
    <w:abstractNumId w:val="20"/>
  </w:num>
  <w:num w:numId="52" w16cid:durableId="1522547259">
    <w:abstractNumId w:val="34"/>
  </w:num>
  <w:num w:numId="53" w16cid:durableId="325475815">
    <w:abstractNumId w:val="25"/>
  </w:num>
  <w:num w:numId="54" w16cid:durableId="388959470">
    <w:abstractNumId w:val="3"/>
  </w:num>
  <w:num w:numId="55" w16cid:durableId="716005638">
    <w:abstractNumId w:val="52"/>
  </w:num>
  <w:num w:numId="56" w16cid:durableId="1056011273">
    <w:abstractNumId w:val="57"/>
  </w:num>
  <w:num w:numId="57" w16cid:durableId="1175340027">
    <w:abstractNumId w:val="0"/>
  </w:num>
  <w:num w:numId="58" w16cid:durableId="660431617">
    <w:abstractNumId w:val="55"/>
  </w:num>
  <w:num w:numId="59" w16cid:durableId="1735228845">
    <w:abstractNumId w:val="2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2C63"/>
    <w:rsid w:val="000023EE"/>
    <w:rsid w:val="0000249E"/>
    <w:rsid w:val="0000377E"/>
    <w:rsid w:val="00004878"/>
    <w:rsid w:val="00005B3B"/>
    <w:rsid w:val="00012A07"/>
    <w:rsid w:val="000133FE"/>
    <w:rsid w:val="000135BD"/>
    <w:rsid w:val="00015EE6"/>
    <w:rsid w:val="00017F0F"/>
    <w:rsid w:val="00022A60"/>
    <w:rsid w:val="00023E0C"/>
    <w:rsid w:val="00023E30"/>
    <w:rsid w:val="00025D71"/>
    <w:rsid w:val="000261AE"/>
    <w:rsid w:val="00031EA8"/>
    <w:rsid w:val="0003244A"/>
    <w:rsid w:val="000363C8"/>
    <w:rsid w:val="00042176"/>
    <w:rsid w:val="000449C6"/>
    <w:rsid w:val="000460B9"/>
    <w:rsid w:val="00047B5F"/>
    <w:rsid w:val="0005130D"/>
    <w:rsid w:val="00052EF9"/>
    <w:rsid w:val="00052F39"/>
    <w:rsid w:val="00052FFF"/>
    <w:rsid w:val="00055C90"/>
    <w:rsid w:val="000633A2"/>
    <w:rsid w:val="000644C0"/>
    <w:rsid w:val="00066410"/>
    <w:rsid w:val="00066761"/>
    <w:rsid w:val="000679BF"/>
    <w:rsid w:val="0007314F"/>
    <w:rsid w:val="000745D6"/>
    <w:rsid w:val="00075864"/>
    <w:rsid w:val="0007592B"/>
    <w:rsid w:val="00076655"/>
    <w:rsid w:val="00077644"/>
    <w:rsid w:val="00077B6D"/>
    <w:rsid w:val="0008301A"/>
    <w:rsid w:val="00083FE4"/>
    <w:rsid w:val="00085D22"/>
    <w:rsid w:val="00086D16"/>
    <w:rsid w:val="00091B87"/>
    <w:rsid w:val="00092CBA"/>
    <w:rsid w:val="00093349"/>
    <w:rsid w:val="00097451"/>
    <w:rsid w:val="000A080B"/>
    <w:rsid w:val="000A2EFC"/>
    <w:rsid w:val="000A37FA"/>
    <w:rsid w:val="000A5058"/>
    <w:rsid w:val="000A7735"/>
    <w:rsid w:val="000B0B80"/>
    <w:rsid w:val="000B5EBB"/>
    <w:rsid w:val="000B5FC4"/>
    <w:rsid w:val="000B6EE4"/>
    <w:rsid w:val="000C1176"/>
    <w:rsid w:val="000C180A"/>
    <w:rsid w:val="000C1B86"/>
    <w:rsid w:val="000C578A"/>
    <w:rsid w:val="000C5F11"/>
    <w:rsid w:val="000C7690"/>
    <w:rsid w:val="000D0C58"/>
    <w:rsid w:val="000D3CEA"/>
    <w:rsid w:val="000D4FC1"/>
    <w:rsid w:val="000D512C"/>
    <w:rsid w:val="000D5736"/>
    <w:rsid w:val="000E0377"/>
    <w:rsid w:val="000E0443"/>
    <w:rsid w:val="000E1D5F"/>
    <w:rsid w:val="000E394B"/>
    <w:rsid w:val="000E41A4"/>
    <w:rsid w:val="000E7F99"/>
    <w:rsid w:val="000F1CF8"/>
    <w:rsid w:val="00104E36"/>
    <w:rsid w:val="00105CC1"/>
    <w:rsid w:val="00106C69"/>
    <w:rsid w:val="00107900"/>
    <w:rsid w:val="00107E3C"/>
    <w:rsid w:val="00110544"/>
    <w:rsid w:val="00112D8B"/>
    <w:rsid w:val="00113E17"/>
    <w:rsid w:val="001140E2"/>
    <w:rsid w:val="00114D4A"/>
    <w:rsid w:val="001152F8"/>
    <w:rsid w:val="00115B55"/>
    <w:rsid w:val="00116551"/>
    <w:rsid w:val="0012009B"/>
    <w:rsid w:val="0012341F"/>
    <w:rsid w:val="00126291"/>
    <w:rsid w:val="00127DA7"/>
    <w:rsid w:val="001301FD"/>
    <w:rsid w:val="00132D33"/>
    <w:rsid w:val="00134C73"/>
    <w:rsid w:val="00136D11"/>
    <w:rsid w:val="00137316"/>
    <w:rsid w:val="00137391"/>
    <w:rsid w:val="00140E74"/>
    <w:rsid w:val="00141AF4"/>
    <w:rsid w:val="0014402A"/>
    <w:rsid w:val="00145011"/>
    <w:rsid w:val="001456E5"/>
    <w:rsid w:val="00145F97"/>
    <w:rsid w:val="001460E7"/>
    <w:rsid w:val="00146591"/>
    <w:rsid w:val="00147FD6"/>
    <w:rsid w:val="0015088A"/>
    <w:rsid w:val="00150953"/>
    <w:rsid w:val="00152EDA"/>
    <w:rsid w:val="00154604"/>
    <w:rsid w:val="00161C51"/>
    <w:rsid w:val="0016264C"/>
    <w:rsid w:val="001637A8"/>
    <w:rsid w:val="001659F3"/>
    <w:rsid w:val="00171423"/>
    <w:rsid w:val="0017317E"/>
    <w:rsid w:val="0017361C"/>
    <w:rsid w:val="00174432"/>
    <w:rsid w:val="00175776"/>
    <w:rsid w:val="00176474"/>
    <w:rsid w:val="00180CE5"/>
    <w:rsid w:val="001819A7"/>
    <w:rsid w:val="00181B1F"/>
    <w:rsid w:val="00181D35"/>
    <w:rsid w:val="001838B7"/>
    <w:rsid w:val="00183C6C"/>
    <w:rsid w:val="00184B2C"/>
    <w:rsid w:val="001858F5"/>
    <w:rsid w:val="00186255"/>
    <w:rsid w:val="00186626"/>
    <w:rsid w:val="00192430"/>
    <w:rsid w:val="00192ABA"/>
    <w:rsid w:val="001942DD"/>
    <w:rsid w:val="00196EFC"/>
    <w:rsid w:val="001972C6"/>
    <w:rsid w:val="001A14F1"/>
    <w:rsid w:val="001A2728"/>
    <w:rsid w:val="001A2F09"/>
    <w:rsid w:val="001A42E7"/>
    <w:rsid w:val="001A567F"/>
    <w:rsid w:val="001B148A"/>
    <w:rsid w:val="001B27F4"/>
    <w:rsid w:val="001B2CB9"/>
    <w:rsid w:val="001B2DB8"/>
    <w:rsid w:val="001B2E50"/>
    <w:rsid w:val="001B63DA"/>
    <w:rsid w:val="001B78E6"/>
    <w:rsid w:val="001B7ECB"/>
    <w:rsid w:val="001C0859"/>
    <w:rsid w:val="001C1483"/>
    <w:rsid w:val="001C1AE6"/>
    <w:rsid w:val="001C385A"/>
    <w:rsid w:val="001C3E40"/>
    <w:rsid w:val="001C3E99"/>
    <w:rsid w:val="001C426D"/>
    <w:rsid w:val="001C5D3C"/>
    <w:rsid w:val="001C6FC3"/>
    <w:rsid w:val="001C6FEF"/>
    <w:rsid w:val="001C74FA"/>
    <w:rsid w:val="001D1251"/>
    <w:rsid w:val="001E0331"/>
    <w:rsid w:val="001E205C"/>
    <w:rsid w:val="001E27F9"/>
    <w:rsid w:val="001E3B76"/>
    <w:rsid w:val="001E58F2"/>
    <w:rsid w:val="001E594B"/>
    <w:rsid w:val="001E64A9"/>
    <w:rsid w:val="001F0DF4"/>
    <w:rsid w:val="001F23B3"/>
    <w:rsid w:val="001F2BCA"/>
    <w:rsid w:val="001F482A"/>
    <w:rsid w:val="00200BE6"/>
    <w:rsid w:val="002013DF"/>
    <w:rsid w:val="00205C8F"/>
    <w:rsid w:val="00205D6E"/>
    <w:rsid w:val="0020683C"/>
    <w:rsid w:val="002119B7"/>
    <w:rsid w:val="00215B3C"/>
    <w:rsid w:val="0021634A"/>
    <w:rsid w:val="0021640D"/>
    <w:rsid w:val="0021705A"/>
    <w:rsid w:val="00217609"/>
    <w:rsid w:val="0022075D"/>
    <w:rsid w:val="00222BE9"/>
    <w:rsid w:val="00223816"/>
    <w:rsid w:val="00223EF1"/>
    <w:rsid w:val="002279CA"/>
    <w:rsid w:val="002308FA"/>
    <w:rsid w:val="00231284"/>
    <w:rsid w:val="00231D2A"/>
    <w:rsid w:val="00234282"/>
    <w:rsid w:val="00234E98"/>
    <w:rsid w:val="002433C4"/>
    <w:rsid w:val="00243877"/>
    <w:rsid w:val="0024481A"/>
    <w:rsid w:val="0024538D"/>
    <w:rsid w:val="0024707D"/>
    <w:rsid w:val="002508EC"/>
    <w:rsid w:val="0025333D"/>
    <w:rsid w:val="00253A17"/>
    <w:rsid w:val="0025416C"/>
    <w:rsid w:val="0025569E"/>
    <w:rsid w:val="002557DF"/>
    <w:rsid w:val="00257F9D"/>
    <w:rsid w:val="00261B69"/>
    <w:rsid w:val="0026408D"/>
    <w:rsid w:val="00266CB0"/>
    <w:rsid w:val="00266DBE"/>
    <w:rsid w:val="00267ABF"/>
    <w:rsid w:val="002709B4"/>
    <w:rsid w:val="00271359"/>
    <w:rsid w:val="002715AB"/>
    <w:rsid w:val="00272DD8"/>
    <w:rsid w:val="00275AD2"/>
    <w:rsid w:val="0027682B"/>
    <w:rsid w:val="002775C3"/>
    <w:rsid w:val="00283948"/>
    <w:rsid w:val="0028452B"/>
    <w:rsid w:val="00293F91"/>
    <w:rsid w:val="00295235"/>
    <w:rsid w:val="00295450"/>
    <w:rsid w:val="0029606F"/>
    <w:rsid w:val="002976CB"/>
    <w:rsid w:val="002A3F8D"/>
    <w:rsid w:val="002A42C7"/>
    <w:rsid w:val="002A4EE3"/>
    <w:rsid w:val="002A5AAF"/>
    <w:rsid w:val="002A7572"/>
    <w:rsid w:val="002B0022"/>
    <w:rsid w:val="002B09A7"/>
    <w:rsid w:val="002B09CF"/>
    <w:rsid w:val="002B1526"/>
    <w:rsid w:val="002B19B0"/>
    <w:rsid w:val="002B27E1"/>
    <w:rsid w:val="002B2899"/>
    <w:rsid w:val="002B29B5"/>
    <w:rsid w:val="002B2C63"/>
    <w:rsid w:val="002B398A"/>
    <w:rsid w:val="002B3C6B"/>
    <w:rsid w:val="002B7AA8"/>
    <w:rsid w:val="002C03D1"/>
    <w:rsid w:val="002C08C2"/>
    <w:rsid w:val="002C0DCA"/>
    <w:rsid w:val="002C5E4D"/>
    <w:rsid w:val="002D3BF4"/>
    <w:rsid w:val="002D5116"/>
    <w:rsid w:val="002D62FB"/>
    <w:rsid w:val="002D6F46"/>
    <w:rsid w:val="002D73D5"/>
    <w:rsid w:val="002E0234"/>
    <w:rsid w:val="002E0542"/>
    <w:rsid w:val="002E1A8A"/>
    <w:rsid w:val="002E1FB6"/>
    <w:rsid w:val="002E294E"/>
    <w:rsid w:val="002E425A"/>
    <w:rsid w:val="002E42C0"/>
    <w:rsid w:val="002E6FFD"/>
    <w:rsid w:val="002E75DA"/>
    <w:rsid w:val="002E7754"/>
    <w:rsid w:val="002F0161"/>
    <w:rsid w:val="002F0C13"/>
    <w:rsid w:val="002F6D41"/>
    <w:rsid w:val="0030049A"/>
    <w:rsid w:val="0030087F"/>
    <w:rsid w:val="003016F0"/>
    <w:rsid w:val="00302A0B"/>
    <w:rsid w:val="00302E22"/>
    <w:rsid w:val="0030492F"/>
    <w:rsid w:val="00304E75"/>
    <w:rsid w:val="00306BF7"/>
    <w:rsid w:val="003104BB"/>
    <w:rsid w:val="0031178D"/>
    <w:rsid w:val="00313CD9"/>
    <w:rsid w:val="00314BFB"/>
    <w:rsid w:val="00316FA3"/>
    <w:rsid w:val="00317301"/>
    <w:rsid w:val="003176BE"/>
    <w:rsid w:val="00320345"/>
    <w:rsid w:val="00321084"/>
    <w:rsid w:val="0032174B"/>
    <w:rsid w:val="003229B8"/>
    <w:rsid w:val="00325233"/>
    <w:rsid w:val="003252B2"/>
    <w:rsid w:val="00327779"/>
    <w:rsid w:val="00333798"/>
    <w:rsid w:val="00333CD7"/>
    <w:rsid w:val="00334834"/>
    <w:rsid w:val="003363F6"/>
    <w:rsid w:val="003401DC"/>
    <w:rsid w:val="003402DC"/>
    <w:rsid w:val="003445F6"/>
    <w:rsid w:val="00344D4F"/>
    <w:rsid w:val="00344F77"/>
    <w:rsid w:val="00346087"/>
    <w:rsid w:val="0035099D"/>
    <w:rsid w:val="00350E88"/>
    <w:rsid w:val="00351FDC"/>
    <w:rsid w:val="003533D9"/>
    <w:rsid w:val="003534EF"/>
    <w:rsid w:val="003549EC"/>
    <w:rsid w:val="00354D8F"/>
    <w:rsid w:val="00355CF1"/>
    <w:rsid w:val="00355DC5"/>
    <w:rsid w:val="003569B9"/>
    <w:rsid w:val="00360B27"/>
    <w:rsid w:val="0036194A"/>
    <w:rsid w:val="00361C72"/>
    <w:rsid w:val="00362B59"/>
    <w:rsid w:val="0036381F"/>
    <w:rsid w:val="0036389F"/>
    <w:rsid w:val="0036638B"/>
    <w:rsid w:val="0036669C"/>
    <w:rsid w:val="00366940"/>
    <w:rsid w:val="003709DA"/>
    <w:rsid w:val="0037100F"/>
    <w:rsid w:val="00371499"/>
    <w:rsid w:val="00372679"/>
    <w:rsid w:val="00376A16"/>
    <w:rsid w:val="00376A56"/>
    <w:rsid w:val="003776C6"/>
    <w:rsid w:val="00377AB5"/>
    <w:rsid w:val="0038053E"/>
    <w:rsid w:val="00382794"/>
    <w:rsid w:val="003828CA"/>
    <w:rsid w:val="00383F34"/>
    <w:rsid w:val="0038460C"/>
    <w:rsid w:val="00384C99"/>
    <w:rsid w:val="003856B5"/>
    <w:rsid w:val="00385B6F"/>
    <w:rsid w:val="00386512"/>
    <w:rsid w:val="00386A37"/>
    <w:rsid w:val="0039120B"/>
    <w:rsid w:val="0039204D"/>
    <w:rsid w:val="00392683"/>
    <w:rsid w:val="00392966"/>
    <w:rsid w:val="00393202"/>
    <w:rsid w:val="0039559F"/>
    <w:rsid w:val="00397218"/>
    <w:rsid w:val="00397BFB"/>
    <w:rsid w:val="003A1848"/>
    <w:rsid w:val="003A25E4"/>
    <w:rsid w:val="003A2EEF"/>
    <w:rsid w:val="003A522E"/>
    <w:rsid w:val="003B0F96"/>
    <w:rsid w:val="003B1E43"/>
    <w:rsid w:val="003B30A7"/>
    <w:rsid w:val="003B3C2C"/>
    <w:rsid w:val="003B43C4"/>
    <w:rsid w:val="003B557A"/>
    <w:rsid w:val="003B5689"/>
    <w:rsid w:val="003B5FF4"/>
    <w:rsid w:val="003B7C9C"/>
    <w:rsid w:val="003B7E42"/>
    <w:rsid w:val="003C0527"/>
    <w:rsid w:val="003C1D0B"/>
    <w:rsid w:val="003C2F91"/>
    <w:rsid w:val="003C30F0"/>
    <w:rsid w:val="003C62E3"/>
    <w:rsid w:val="003C7692"/>
    <w:rsid w:val="003D04F3"/>
    <w:rsid w:val="003D3C23"/>
    <w:rsid w:val="003D474B"/>
    <w:rsid w:val="003E1424"/>
    <w:rsid w:val="003E2E50"/>
    <w:rsid w:val="003E40B3"/>
    <w:rsid w:val="003E6A9E"/>
    <w:rsid w:val="003E76E5"/>
    <w:rsid w:val="003E77AA"/>
    <w:rsid w:val="003F0269"/>
    <w:rsid w:val="003F0889"/>
    <w:rsid w:val="003F495B"/>
    <w:rsid w:val="003F4996"/>
    <w:rsid w:val="003F5B60"/>
    <w:rsid w:val="0040081F"/>
    <w:rsid w:val="00401706"/>
    <w:rsid w:val="00401907"/>
    <w:rsid w:val="00401B3B"/>
    <w:rsid w:val="004024B4"/>
    <w:rsid w:val="00403020"/>
    <w:rsid w:val="00403051"/>
    <w:rsid w:val="004055B0"/>
    <w:rsid w:val="00405B01"/>
    <w:rsid w:val="00406316"/>
    <w:rsid w:val="00407684"/>
    <w:rsid w:val="00411218"/>
    <w:rsid w:val="004128D1"/>
    <w:rsid w:val="00412AA7"/>
    <w:rsid w:val="00413896"/>
    <w:rsid w:val="00414268"/>
    <w:rsid w:val="004155D7"/>
    <w:rsid w:val="00416A5B"/>
    <w:rsid w:val="004172BB"/>
    <w:rsid w:val="00417771"/>
    <w:rsid w:val="00417B9A"/>
    <w:rsid w:val="0042095E"/>
    <w:rsid w:val="00423042"/>
    <w:rsid w:val="00423966"/>
    <w:rsid w:val="00424BA2"/>
    <w:rsid w:val="00426044"/>
    <w:rsid w:val="00426694"/>
    <w:rsid w:val="00427A5F"/>
    <w:rsid w:val="00431388"/>
    <w:rsid w:val="004332AF"/>
    <w:rsid w:val="00433746"/>
    <w:rsid w:val="00433FBD"/>
    <w:rsid w:val="00441730"/>
    <w:rsid w:val="004457B7"/>
    <w:rsid w:val="00445F12"/>
    <w:rsid w:val="0044656E"/>
    <w:rsid w:val="00453C7B"/>
    <w:rsid w:val="004541DC"/>
    <w:rsid w:val="004578B1"/>
    <w:rsid w:val="00460B73"/>
    <w:rsid w:val="00461BA4"/>
    <w:rsid w:val="0046342B"/>
    <w:rsid w:val="00463916"/>
    <w:rsid w:val="00467627"/>
    <w:rsid w:val="00467638"/>
    <w:rsid w:val="004720D8"/>
    <w:rsid w:val="0047365E"/>
    <w:rsid w:val="00474591"/>
    <w:rsid w:val="0047651A"/>
    <w:rsid w:val="00476B94"/>
    <w:rsid w:val="00477894"/>
    <w:rsid w:val="0048103C"/>
    <w:rsid w:val="00481397"/>
    <w:rsid w:val="004814F5"/>
    <w:rsid w:val="00481533"/>
    <w:rsid w:val="00481C59"/>
    <w:rsid w:val="00481D57"/>
    <w:rsid w:val="00481EDA"/>
    <w:rsid w:val="004837CB"/>
    <w:rsid w:val="00483BB6"/>
    <w:rsid w:val="00491322"/>
    <w:rsid w:val="00492A58"/>
    <w:rsid w:val="00492EBA"/>
    <w:rsid w:val="00492ED0"/>
    <w:rsid w:val="00493CC3"/>
    <w:rsid w:val="00494356"/>
    <w:rsid w:val="00494C8C"/>
    <w:rsid w:val="00495926"/>
    <w:rsid w:val="00495BC4"/>
    <w:rsid w:val="004A1271"/>
    <w:rsid w:val="004A243B"/>
    <w:rsid w:val="004A27EE"/>
    <w:rsid w:val="004A6367"/>
    <w:rsid w:val="004A6552"/>
    <w:rsid w:val="004A7CCB"/>
    <w:rsid w:val="004B2956"/>
    <w:rsid w:val="004B451F"/>
    <w:rsid w:val="004B6B43"/>
    <w:rsid w:val="004C017E"/>
    <w:rsid w:val="004C59B7"/>
    <w:rsid w:val="004D00B2"/>
    <w:rsid w:val="004D0664"/>
    <w:rsid w:val="004D0BB6"/>
    <w:rsid w:val="004D0C57"/>
    <w:rsid w:val="004D1F53"/>
    <w:rsid w:val="004D6799"/>
    <w:rsid w:val="004D76A4"/>
    <w:rsid w:val="004E08C8"/>
    <w:rsid w:val="004E0988"/>
    <w:rsid w:val="004E1334"/>
    <w:rsid w:val="004E2924"/>
    <w:rsid w:val="004E3447"/>
    <w:rsid w:val="004E3620"/>
    <w:rsid w:val="004E3A24"/>
    <w:rsid w:val="004E4F17"/>
    <w:rsid w:val="004E621F"/>
    <w:rsid w:val="004E62F8"/>
    <w:rsid w:val="004E6B61"/>
    <w:rsid w:val="004F22FA"/>
    <w:rsid w:val="004F32E7"/>
    <w:rsid w:val="004F6652"/>
    <w:rsid w:val="004F7B62"/>
    <w:rsid w:val="005018C5"/>
    <w:rsid w:val="00502474"/>
    <w:rsid w:val="00502866"/>
    <w:rsid w:val="00506216"/>
    <w:rsid w:val="00506ADE"/>
    <w:rsid w:val="00506DB3"/>
    <w:rsid w:val="00507C69"/>
    <w:rsid w:val="00510336"/>
    <w:rsid w:val="00510B77"/>
    <w:rsid w:val="00510FD6"/>
    <w:rsid w:val="005119BD"/>
    <w:rsid w:val="00514530"/>
    <w:rsid w:val="005145D6"/>
    <w:rsid w:val="00515F86"/>
    <w:rsid w:val="00516FF9"/>
    <w:rsid w:val="00517C0A"/>
    <w:rsid w:val="005200E5"/>
    <w:rsid w:val="005215CA"/>
    <w:rsid w:val="00525977"/>
    <w:rsid w:val="00525AAD"/>
    <w:rsid w:val="00525F63"/>
    <w:rsid w:val="00526586"/>
    <w:rsid w:val="005267DD"/>
    <w:rsid w:val="00530DF9"/>
    <w:rsid w:val="00530E39"/>
    <w:rsid w:val="00531A73"/>
    <w:rsid w:val="00532445"/>
    <w:rsid w:val="00533BE7"/>
    <w:rsid w:val="00537E33"/>
    <w:rsid w:val="005412FF"/>
    <w:rsid w:val="00541684"/>
    <w:rsid w:val="00542221"/>
    <w:rsid w:val="005436EF"/>
    <w:rsid w:val="00543BB3"/>
    <w:rsid w:val="0054451C"/>
    <w:rsid w:val="005445C6"/>
    <w:rsid w:val="00544A21"/>
    <w:rsid w:val="005454F6"/>
    <w:rsid w:val="00551DA3"/>
    <w:rsid w:val="00552F00"/>
    <w:rsid w:val="00553C9F"/>
    <w:rsid w:val="005542B1"/>
    <w:rsid w:val="00554EBC"/>
    <w:rsid w:val="005555ED"/>
    <w:rsid w:val="00556989"/>
    <w:rsid w:val="00556EC1"/>
    <w:rsid w:val="00560EFD"/>
    <w:rsid w:val="005646F8"/>
    <w:rsid w:val="00564C1E"/>
    <w:rsid w:val="00564CAA"/>
    <w:rsid w:val="005652F7"/>
    <w:rsid w:val="00566545"/>
    <w:rsid w:val="00567182"/>
    <w:rsid w:val="00570009"/>
    <w:rsid w:val="00570220"/>
    <w:rsid w:val="00571B7C"/>
    <w:rsid w:val="00571FC1"/>
    <w:rsid w:val="00577C09"/>
    <w:rsid w:val="00580393"/>
    <w:rsid w:val="00582AB3"/>
    <w:rsid w:val="00584284"/>
    <w:rsid w:val="00585E0F"/>
    <w:rsid w:val="00592888"/>
    <w:rsid w:val="00593D24"/>
    <w:rsid w:val="00595161"/>
    <w:rsid w:val="00595B83"/>
    <w:rsid w:val="0059793D"/>
    <w:rsid w:val="005A26B3"/>
    <w:rsid w:val="005A2745"/>
    <w:rsid w:val="005A29F7"/>
    <w:rsid w:val="005A3ECD"/>
    <w:rsid w:val="005A4544"/>
    <w:rsid w:val="005A69DA"/>
    <w:rsid w:val="005A791C"/>
    <w:rsid w:val="005A7AC8"/>
    <w:rsid w:val="005B0C63"/>
    <w:rsid w:val="005B1F30"/>
    <w:rsid w:val="005B3FE1"/>
    <w:rsid w:val="005B4357"/>
    <w:rsid w:val="005B5810"/>
    <w:rsid w:val="005B58CB"/>
    <w:rsid w:val="005B741A"/>
    <w:rsid w:val="005B7DC7"/>
    <w:rsid w:val="005C2A21"/>
    <w:rsid w:val="005C3079"/>
    <w:rsid w:val="005C4743"/>
    <w:rsid w:val="005C5358"/>
    <w:rsid w:val="005C71D0"/>
    <w:rsid w:val="005C7BCA"/>
    <w:rsid w:val="005C7E21"/>
    <w:rsid w:val="005D2021"/>
    <w:rsid w:val="005D2575"/>
    <w:rsid w:val="005D279A"/>
    <w:rsid w:val="005D302F"/>
    <w:rsid w:val="005D7F3B"/>
    <w:rsid w:val="005E083E"/>
    <w:rsid w:val="005E45DD"/>
    <w:rsid w:val="005E4AEF"/>
    <w:rsid w:val="005E71E0"/>
    <w:rsid w:val="005F0641"/>
    <w:rsid w:val="005F122A"/>
    <w:rsid w:val="005F2120"/>
    <w:rsid w:val="005F222D"/>
    <w:rsid w:val="005F43F7"/>
    <w:rsid w:val="005F449B"/>
    <w:rsid w:val="005F4A09"/>
    <w:rsid w:val="005F5536"/>
    <w:rsid w:val="005F5A57"/>
    <w:rsid w:val="0060110B"/>
    <w:rsid w:val="00602833"/>
    <w:rsid w:val="00602BA5"/>
    <w:rsid w:val="006042A5"/>
    <w:rsid w:val="006048AF"/>
    <w:rsid w:val="00605FC7"/>
    <w:rsid w:val="00607432"/>
    <w:rsid w:val="00612FB4"/>
    <w:rsid w:val="00616B0B"/>
    <w:rsid w:val="00617FF0"/>
    <w:rsid w:val="00620598"/>
    <w:rsid w:val="0062177D"/>
    <w:rsid w:val="00623FC8"/>
    <w:rsid w:val="00626837"/>
    <w:rsid w:val="00626DB2"/>
    <w:rsid w:val="006320DE"/>
    <w:rsid w:val="006328DB"/>
    <w:rsid w:val="00633D2D"/>
    <w:rsid w:val="00635B97"/>
    <w:rsid w:val="00635CE3"/>
    <w:rsid w:val="00640D56"/>
    <w:rsid w:val="00642DA7"/>
    <w:rsid w:val="00643C51"/>
    <w:rsid w:val="00645B46"/>
    <w:rsid w:val="00645B55"/>
    <w:rsid w:val="00646441"/>
    <w:rsid w:val="00647950"/>
    <w:rsid w:val="00650296"/>
    <w:rsid w:val="00650BD7"/>
    <w:rsid w:val="00651AFA"/>
    <w:rsid w:val="00655DAF"/>
    <w:rsid w:val="00656401"/>
    <w:rsid w:val="00656531"/>
    <w:rsid w:val="006607AE"/>
    <w:rsid w:val="00660887"/>
    <w:rsid w:val="00663BF5"/>
    <w:rsid w:val="0066497B"/>
    <w:rsid w:val="00664E23"/>
    <w:rsid w:val="0067147B"/>
    <w:rsid w:val="00672616"/>
    <w:rsid w:val="00677F74"/>
    <w:rsid w:val="00681355"/>
    <w:rsid w:val="0068414A"/>
    <w:rsid w:val="00685497"/>
    <w:rsid w:val="00687FFB"/>
    <w:rsid w:val="00690995"/>
    <w:rsid w:val="00694B17"/>
    <w:rsid w:val="006955F1"/>
    <w:rsid w:val="00695A10"/>
    <w:rsid w:val="006A0427"/>
    <w:rsid w:val="006A0800"/>
    <w:rsid w:val="006A0B88"/>
    <w:rsid w:val="006A18C5"/>
    <w:rsid w:val="006A2A1C"/>
    <w:rsid w:val="006A53D2"/>
    <w:rsid w:val="006A5B80"/>
    <w:rsid w:val="006A6C42"/>
    <w:rsid w:val="006A7566"/>
    <w:rsid w:val="006B01B4"/>
    <w:rsid w:val="006C177E"/>
    <w:rsid w:val="006C1EAF"/>
    <w:rsid w:val="006C27A4"/>
    <w:rsid w:val="006C3145"/>
    <w:rsid w:val="006C474F"/>
    <w:rsid w:val="006C75F0"/>
    <w:rsid w:val="006C786F"/>
    <w:rsid w:val="006C7BC4"/>
    <w:rsid w:val="006D5310"/>
    <w:rsid w:val="006D67D1"/>
    <w:rsid w:val="006D6EBE"/>
    <w:rsid w:val="006D72A7"/>
    <w:rsid w:val="006D73E4"/>
    <w:rsid w:val="006E1BE5"/>
    <w:rsid w:val="006E37D0"/>
    <w:rsid w:val="006E4318"/>
    <w:rsid w:val="006F10F5"/>
    <w:rsid w:val="006F19D5"/>
    <w:rsid w:val="006F2F1F"/>
    <w:rsid w:val="006F5B20"/>
    <w:rsid w:val="006F7030"/>
    <w:rsid w:val="006F7B49"/>
    <w:rsid w:val="007010C6"/>
    <w:rsid w:val="0070121C"/>
    <w:rsid w:val="007019AA"/>
    <w:rsid w:val="00701FA3"/>
    <w:rsid w:val="00702307"/>
    <w:rsid w:val="00702687"/>
    <w:rsid w:val="00705E67"/>
    <w:rsid w:val="00705E9B"/>
    <w:rsid w:val="00705EF9"/>
    <w:rsid w:val="00707459"/>
    <w:rsid w:val="00707DB0"/>
    <w:rsid w:val="00714470"/>
    <w:rsid w:val="00714631"/>
    <w:rsid w:val="00714936"/>
    <w:rsid w:val="00714A18"/>
    <w:rsid w:val="00715195"/>
    <w:rsid w:val="00717E08"/>
    <w:rsid w:val="00720B31"/>
    <w:rsid w:val="00721BDC"/>
    <w:rsid w:val="00722022"/>
    <w:rsid w:val="0072297F"/>
    <w:rsid w:val="00722D99"/>
    <w:rsid w:val="00722EC3"/>
    <w:rsid w:val="00724AFC"/>
    <w:rsid w:val="0072639C"/>
    <w:rsid w:val="007267A9"/>
    <w:rsid w:val="007269F5"/>
    <w:rsid w:val="0073075A"/>
    <w:rsid w:val="0073103F"/>
    <w:rsid w:val="00732935"/>
    <w:rsid w:val="0073584A"/>
    <w:rsid w:val="00736F69"/>
    <w:rsid w:val="0073790B"/>
    <w:rsid w:val="007406A6"/>
    <w:rsid w:val="00742D5E"/>
    <w:rsid w:val="007441B4"/>
    <w:rsid w:val="00746D7B"/>
    <w:rsid w:val="00747B80"/>
    <w:rsid w:val="007521D4"/>
    <w:rsid w:val="00753A6A"/>
    <w:rsid w:val="007550AC"/>
    <w:rsid w:val="00755723"/>
    <w:rsid w:val="00756123"/>
    <w:rsid w:val="0075756D"/>
    <w:rsid w:val="007610FC"/>
    <w:rsid w:val="0076169B"/>
    <w:rsid w:val="007625AE"/>
    <w:rsid w:val="00762FDB"/>
    <w:rsid w:val="007660B8"/>
    <w:rsid w:val="00766C30"/>
    <w:rsid w:val="00767459"/>
    <w:rsid w:val="007707AB"/>
    <w:rsid w:val="0077197F"/>
    <w:rsid w:val="007739AE"/>
    <w:rsid w:val="00773B8D"/>
    <w:rsid w:val="00773CCB"/>
    <w:rsid w:val="007741FC"/>
    <w:rsid w:val="00781514"/>
    <w:rsid w:val="00781C27"/>
    <w:rsid w:val="00782931"/>
    <w:rsid w:val="0078511A"/>
    <w:rsid w:val="0078735F"/>
    <w:rsid w:val="00791175"/>
    <w:rsid w:val="00791841"/>
    <w:rsid w:val="007921FF"/>
    <w:rsid w:val="00793BCF"/>
    <w:rsid w:val="00794269"/>
    <w:rsid w:val="00795110"/>
    <w:rsid w:val="007954C6"/>
    <w:rsid w:val="00795BC0"/>
    <w:rsid w:val="007963BF"/>
    <w:rsid w:val="007A1F78"/>
    <w:rsid w:val="007A39D6"/>
    <w:rsid w:val="007A432C"/>
    <w:rsid w:val="007A6DB5"/>
    <w:rsid w:val="007A79B0"/>
    <w:rsid w:val="007B1934"/>
    <w:rsid w:val="007B3135"/>
    <w:rsid w:val="007B52D3"/>
    <w:rsid w:val="007C23B1"/>
    <w:rsid w:val="007C4346"/>
    <w:rsid w:val="007C62D2"/>
    <w:rsid w:val="007D3A8F"/>
    <w:rsid w:val="007D515D"/>
    <w:rsid w:val="007D5E28"/>
    <w:rsid w:val="007D67DE"/>
    <w:rsid w:val="007D77B6"/>
    <w:rsid w:val="007D7B4E"/>
    <w:rsid w:val="007D7C73"/>
    <w:rsid w:val="007E3EB3"/>
    <w:rsid w:val="007E536D"/>
    <w:rsid w:val="007E59F1"/>
    <w:rsid w:val="007E67EB"/>
    <w:rsid w:val="007E6ECB"/>
    <w:rsid w:val="007E7579"/>
    <w:rsid w:val="007F1DF5"/>
    <w:rsid w:val="007F306C"/>
    <w:rsid w:val="007F58BE"/>
    <w:rsid w:val="007F7244"/>
    <w:rsid w:val="007F7E9A"/>
    <w:rsid w:val="00800C92"/>
    <w:rsid w:val="00806203"/>
    <w:rsid w:val="00806793"/>
    <w:rsid w:val="00806A9F"/>
    <w:rsid w:val="008108E0"/>
    <w:rsid w:val="00811D6D"/>
    <w:rsid w:val="00811F4D"/>
    <w:rsid w:val="0082000E"/>
    <w:rsid w:val="008205FF"/>
    <w:rsid w:val="00820AC4"/>
    <w:rsid w:val="00820E8D"/>
    <w:rsid w:val="00822CB1"/>
    <w:rsid w:val="00824F35"/>
    <w:rsid w:val="00826591"/>
    <w:rsid w:val="008277D3"/>
    <w:rsid w:val="00830947"/>
    <w:rsid w:val="00831354"/>
    <w:rsid w:val="00831455"/>
    <w:rsid w:val="0083334A"/>
    <w:rsid w:val="008338AF"/>
    <w:rsid w:val="00835AB8"/>
    <w:rsid w:val="00835BF0"/>
    <w:rsid w:val="00836BC0"/>
    <w:rsid w:val="008400DD"/>
    <w:rsid w:val="008404EB"/>
    <w:rsid w:val="008407C9"/>
    <w:rsid w:val="00840D04"/>
    <w:rsid w:val="00840E74"/>
    <w:rsid w:val="00841E06"/>
    <w:rsid w:val="00841FFF"/>
    <w:rsid w:val="0084263B"/>
    <w:rsid w:val="00842729"/>
    <w:rsid w:val="008431D5"/>
    <w:rsid w:val="0084356D"/>
    <w:rsid w:val="00844325"/>
    <w:rsid w:val="008448B0"/>
    <w:rsid w:val="00844A71"/>
    <w:rsid w:val="00844B0A"/>
    <w:rsid w:val="00844C19"/>
    <w:rsid w:val="00845E86"/>
    <w:rsid w:val="00846534"/>
    <w:rsid w:val="00846A6B"/>
    <w:rsid w:val="00850722"/>
    <w:rsid w:val="00851DC9"/>
    <w:rsid w:val="00852A12"/>
    <w:rsid w:val="0085357C"/>
    <w:rsid w:val="008544AF"/>
    <w:rsid w:val="008569B7"/>
    <w:rsid w:val="00857573"/>
    <w:rsid w:val="008576E6"/>
    <w:rsid w:val="00857970"/>
    <w:rsid w:val="00865054"/>
    <w:rsid w:val="008650BA"/>
    <w:rsid w:val="00866EE4"/>
    <w:rsid w:val="00867D84"/>
    <w:rsid w:val="00874598"/>
    <w:rsid w:val="00874B81"/>
    <w:rsid w:val="0087562E"/>
    <w:rsid w:val="0087611D"/>
    <w:rsid w:val="00876A1D"/>
    <w:rsid w:val="0087738E"/>
    <w:rsid w:val="00880908"/>
    <w:rsid w:val="008833FB"/>
    <w:rsid w:val="008842E3"/>
    <w:rsid w:val="00885C29"/>
    <w:rsid w:val="0088705D"/>
    <w:rsid w:val="008876EE"/>
    <w:rsid w:val="00887BBB"/>
    <w:rsid w:val="008905C4"/>
    <w:rsid w:val="008934D1"/>
    <w:rsid w:val="008961EF"/>
    <w:rsid w:val="00896FA5"/>
    <w:rsid w:val="00897F3A"/>
    <w:rsid w:val="008A036F"/>
    <w:rsid w:val="008A1023"/>
    <w:rsid w:val="008A2C9E"/>
    <w:rsid w:val="008A3DE7"/>
    <w:rsid w:val="008A4E9A"/>
    <w:rsid w:val="008B0A8A"/>
    <w:rsid w:val="008B1034"/>
    <w:rsid w:val="008B3BAA"/>
    <w:rsid w:val="008B3E31"/>
    <w:rsid w:val="008B494B"/>
    <w:rsid w:val="008B518C"/>
    <w:rsid w:val="008B5C9C"/>
    <w:rsid w:val="008B7C18"/>
    <w:rsid w:val="008C0559"/>
    <w:rsid w:val="008C05F2"/>
    <w:rsid w:val="008C2ABC"/>
    <w:rsid w:val="008C66AA"/>
    <w:rsid w:val="008D22CB"/>
    <w:rsid w:val="008D36C6"/>
    <w:rsid w:val="008D4B21"/>
    <w:rsid w:val="008D519F"/>
    <w:rsid w:val="008D53E5"/>
    <w:rsid w:val="008D5880"/>
    <w:rsid w:val="008D6346"/>
    <w:rsid w:val="008D7247"/>
    <w:rsid w:val="008D7C5E"/>
    <w:rsid w:val="008E19DD"/>
    <w:rsid w:val="008E4DA6"/>
    <w:rsid w:val="008E5225"/>
    <w:rsid w:val="008E58BA"/>
    <w:rsid w:val="008E6732"/>
    <w:rsid w:val="008E6F7E"/>
    <w:rsid w:val="008E742E"/>
    <w:rsid w:val="008F0841"/>
    <w:rsid w:val="008F0C61"/>
    <w:rsid w:val="008F4609"/>
    <w:rsid w:val="008F697B"/>
    <w:rsid w:val="008F7059"/>
    <w:rsid w:val="008F79A8"/>
    <w:rsid w:val="009001CD"/>
    <w:rsid w:val="009002DB"/>
    <w:rsid w:val="00901969"/>
    <w:rsid w:val="009052F0"/>
    <w:rsid w:val="00906CC8"/>
    <w:rsid w:val="00907BEC"/>
    <w:rsid w:val="00913608"/>
    <w:rsid w:val="0091373A"/>
    <w:rsid w:val="0091544C"/>
    <w:rsid w:val="00915F1A"/>
    <w:rsid w:val="00915F72"/>
    <w:rsid w:val="00916A7E"/>
    <w:rsid w:val="009206C3"/>
    <w:rsid w:val="00921A12"/>
    <w:rsid w:val="00923476"/>
    <w:rsid w:val="00923E88"/>
    <w:rsid w:val="00924431"/>
    <w:rsid w:val="00925188"/>
    <w:rsid w:val="00930348"/>
    <w:rsid w:val="0093121E"/>
    <w:rsid w:val="00931B78"/>
    <w:rsid w:val="009348B8"/>
    <w:rsid w:val="00940850"/>
    <w:rsid w:val="00940949"/>
    <w:rsid w:val="009426D9"/>
    <w:rsid w:val="00942856"/>
    <w:rsid w:val="009429E4"/>
    <w:rsid w:val="0094552F"/>
    <w:rsid w:val="00946E22"/>
    <w:rsid w:val="009519A9"/>
    <w:rsid w:val="0095775A"/>
    <w:rsid w:val="0096021A"/>
    <w:rsid w:val="00960415"/>
    <w:rsid w:val="00962BBC"/>
    <w:rsid w:val="0096771B"/>
    <w:rsid w:val="00971892"/>
    <w:rsid w:val="00973572"/>
    <w:rsid w:val="00975691"/>
    <w:rsid w:val="009766F6"/>
    <w:rsid w:val="00977041"/>
    <w:rsid w:val="0097746F"/>
    <w:rsid w:val="0097778E"/>
    <w:rsid w:val="009778F3"/>
    <w:rsid w:val="009801D6"/>
    <w:rsid w:val="0098236F"/>
    <w:rsid w:val="00983DE8"/>
    <w:rsid w:val="00986FA0"/>
    <w:rsid w:val="00987408"/>
    <w:rsid w:val="00994B39"/>
    <w:rsid w:val="00996A68"/>
    <w:rsid w:val="00996A91"/>
    <w:rsid w:val="009A0A28"/>
    <w:rsid w:val="009A10F0"/>
    <w:rsid w:val="009A18CD"/>
    <w:rsid w:val="009A36E4"/>
    <w:rsid w:val="009A3A6F"/>
    <w:rsid w:val="009A4089"/>
    <w:rsid w:val="009A5506"/>
    <w:rsid w:val="009A5BCF"/>
    <w:rsid w:val="009A5D5C"/>
    <w:rsid w:val="009A7EA9"/>
    <w:rsid w:val="009B0C7A"/>
    <w:rsid w:val="009B3271"/>
    <w:rsid w:val="009B34CE"/>
    <w:rsid w:val="009B3EE4"/>
    <w:rsid w:val="009B689A"/>
    <w:rsid w:val="009B6997"/>
    <w:rsid w:val="009B6F8D"/>
    <w:rsid w:val="009B7336"/>
    <w:rsid w:val="009C0B9F"/>
    <w:rsid w:val="009C2EE3"/>
    <w:rsid w:val="009C342B"/>
    <w:rsid w:val="009C34C6"/>
    <w:rsid w:val="009C3614"/>
    <w:rsid w:val="009C3630"/>
    <w:rsid w:val="009C4E92"/>
    <w:rsid w:val="009C638E"/>
    <w:rsid w:val="009C73F9"/>
    <w:rsid w:val="009D0828"/>
    <w:rsid w:val="009D48A8"/>
    <w:rsid w:val="009D55FA"/>
    <w:rsid w:val="009D7075"/>
    <w:rsid w:val="009D7F8A"/>
    <w:rsid w:val="009E037F"/>
    <w:rsid w:val="009E3717"/>
    <w:rsid w:val="009E3A71"/>
    <w:rsid w:val="009E57D1"/>
    <w:rsid w:val="009E5A18"/>
    <w:rsid w:val="009E7371"/>
    <w:rsid w:val="009E7DC4"/>
    <w:rsid w:val="009F2A1F"/>
    <w:rsid w:val="009F5348"/>
    <w:rsid w:val="009F7ABE"/>
    <w:rsid w:val="00A031B2"/>
    <w:rsid w:val="00A03EC6"/>
    <w:rsid w:val="00A05F02"/>
    <w:rsid w:val="00A06C37"/>
    <w:rsid w:val="00A06DE0"/>
    <w:rsid w:val="00A077E2"/>
    <w:rsid w:val="00A10F54"/>
    <w:rsid w:val="00A15318"/>
    <w:rsid w:val="00A15C27"/>
    <w:rsid w:val="00A16B83"/>
    <w:rsid w:val="00A1717C"/>
    <w:rsid w:val="00A17757"/>
    <w:rsid w:val="00A178BF"/>
    <w:rsid w:val="00A22BBD"/>
    <w:rsid w:val="00A2469A"/>
    <w:rsid w:val="00A24714"/>
    <w:rsid w:val="00A252C5"/>
    <w:rsid w:val="00A2636B"/>
    <w:rsid w:val="00A26593"/>
    <w:rsid w:val="00A309A5"/>
    <w:rsid w:val="00A3220C"/>
    <w:rsid w:val="00A3257E"/>
    <w:rsid w:val="00A3281F"/>
    <w:rsid w:val="00A34313"/>
    <w:rsid w:val="00A34CE0"/>
    <w:rsid w:val="00A34DC3"/>
    <w:rsid w:val="00A379F0"/>
    <w:rsid w:val="00A37AC9"/>
    <w:rsid w:val="00A45DFF"/>
    <w:rsid w:val="00A47747"/>
    <w:rsid w:val="00A478AB"/>
    <w:rsid w:val="00A50C8E"/>
    <w:rsid w:val="00A50C9A"/>
    <w:rsid w:val="00A55BCA"/>
    <w:rsid w:val="00A5690E"/>
    <w:rsid w:val="00A56C27"/>
    <w:rsid w:val="00A56FD5"/>
    <w:rsid w:val="00A6058F"/>
    <w:rsid w:val="00A60DA0"/>
    <w:rsid w:val="00A61203"/>
    <w:rsid w:val="00A617C4"/>
    <w:rsid w:val="00A62641"/>
    <w:rsid w:val="00A6264E"/>
    <w:rsid w:val="00A63652"/>
    <w:rsid w:val="00A6565E"/>
    <w:rsid w:val="00A656C1"/>
    <w:rsid w:val="00A659B8"/>
    <w:rsid w:val="00A662F8"/>
    <w:rsid w:val="00A67960"/>
    <w:rsid w:val="00A70774"/>
    <w:rsid w:val="00A70C51"/>
    <w:rsid w:val="00A70EA5"/>
    <w:rsid w:val="00A71A93"/>
    <w:rsid w:val="00A72378"/>
    <w:rsid w:val="00A73E2F"/>
    <w:rsid w:val="00A74BF4"/>
    <w:rsid w:val="00A75DA1"/>
    <w:rsid w:val="00A76320"/>
    <w:rsid w:val="00A76633"/>
    <w:rsid w:val="00A7705B"/>
    <w:rsid w:val="00A7718B"/>
    <w:rsid w:val="00A81F94"/>
    <w:rsid w:val="00A8297E"/>
    <w:rsid w:val="00A84B90"/>
    <w:rsid w:val="00A910D2"/>
    <w:rsid w:val="00A920B4"/>
    <w:rsid w:val="00A921F2"/>
    <w:rsid w:val="00A9235F"/>
    <w:rsid w:val="00A92EC6"/>
    <w:rsid w:val="00A93C06"/>
    <w:rsid w:val="00A9563F"/>
    <w:rsid w:val="00A95E7A"/>
    <w:rsid w:val="00A96595"/>
    <w:rsid w:val="00A969AA"/>
    <w:rsid w:val="00A97AF7"/>
    <w:rsid w:val="00AA05B0"/>
    <w:rsid w:val="00AA19EA"/>
    <w:rsid w:val="00AA213B"/>
    <w:rsid w:val="00AA2404"/>
    <w:rsid w:val="00AA5E69"/>
    <w:rsid w:val="00AA74E9"/>
    <w:rsid w:val="00AB540B"/>
    <w:rsid w:val="00AB6445"/>
    <w:rsid w:val="00AB687F"/>
    <w:rsid w:val="00AB72A1"/>
    <w:rsid w:val="00AB79A3"/>
    <w:rsid w:val="00AC205B"/>
    <w:rsid w:val="00AC2178"/>
    <w:rsid w:val="00AC4DD8"/>
    <w:rsid w:val="00AC4E22"/>
    <w:rsid w:val="00AC5460"/>
    <w:rsid w:val="00AC5B4B"/>
    <w:rsid w:val="00AC6972"/>
    <w:rsid w:val="00AC6E29"/>
    <w:rsid w:val="00AC77DC"/>
    <w:rsid w:val="00AD0B4D"/>
    <w:rsid w:val="00AD2195"/>
    <w:rsid w:val="00AD270D"/>
    <w:rsid w:val="00AD333C"/>
    <w:rsid w:val="00AD4710"/>
    <w:rsid w:val="00AE0454"/>
    <w:rsid w:val="00AE1A70"/>
    <w:rsid w:val="00AE2F85"/>
    <w:rsid w:val="00AE3D94"/>
    <w:rsid w:val="00AE5AD8"/>
    <w:rsid w:val="00AE5B1B"/>
    <w:rsid w:val="00AE6CD0"/>
    <w:rsid w:val="00AE736A"/>
    <w:rsid w:val="00AF26B7"/>
    <w:rsid w:val="00AF2DF3"/>
    <w:rsid w:val="00AF4909"/>
    <w:rsid w:val="00AF6D7A"/>
    <w:rsid w:val="00B0042D"/>
    <w:rsid w:val="00B00ABA"/>
    <w:rsid w:val="00B02D4C"/>
    <w:rsid w:val="00B03264"/>
    <w:rsid w:val="00B03A0B"/>
    <w:rsid w:val="00B0416A"/>
    <w:rsid w:val="00B059A3"/>
    <w:rsid w:val="00B05C18"/>
    <w:rsid w:val="00B1327A"/>
    <w:rsid w:val="00B17C14"/>
    <w:rsid w:val="00B17EA7"/>
    <w:rsid w:val="00B17FA6"/>
    <w:rsid w:val="00B2034F"/>
    <w:rsid w:val="00B20BCA"/>
    <w:rsid w:val="00B26DB5"/>
    <w:rsid w:val="00B30284"/>
    <w:rsid w:val="00B33E43"/>
    <w:rsid w:val="00B34D89"/>
    <w:rsid w:val="00B3634B"/>
    <w:rsid w:val="00B423E0"/>
    <w:rsid w:val="00B43DED"/>
    <w:rsid w:val="00B43F47"/>
    <w:rsid w:val="00B4441F"/>
    <w:rsid w:val="00B45FE2"/>
    <w:rsid w:val="00B466A0"/>
    <w:rsid w:val="00B46A96"/>
    <w:rsid w:val="00B4718D"/>
    <w:rsid w:val="00B5134B"/>
    <w:rsid w:val="00B5136D"/>
    <w:rsid w:val="00B51888"/>
    <w:rsid w:val="00B527AA"/>
    <w:rsid w:val="00B52F6D"/>
    <w:rsid w:val="00B53487"/>
    <w:rsid w:val="00B56CEB"/>
    <w:rsid w:val="00B5782B"/>
    <w:rsid w:val="00B62886"/>
    <w:rsid w:val="00B628AC"/>
    <w:rsid w:val="00B62C1D"/>
    <w:rsid w:val="00B64CE3"/>
    <w:rsid w:val="00B64E48"/>
    <w:rsid w:val="00B6543D"/>
    <w:rsid w:val="00B65542"/>
    <w:rsid w:val="00B65984"/>
    <w:rsid w:val="00B66955"/>
    <w:rsid w:val="00B71FE2"/>
    <w:rsid w:val="00B721C3"/>
    <w:rsid w:val="00B73699"/>
    <w:rsid w:val="00B77469"/>
    <w:rsid w:val="00B80C3F"/>
    <w:rsid w:val="00B81595"/>
    <w:rsid w:val="00B83614"/>
    <w:rsid w:val="00B8568E"/>
    <w:rsid w:val="00B85CF9"/>
    <w:rsid w:val="00B86230"/>
    <w:rsid w:val="00B872B8"/>
    <w:rsid w:val="00B87776"/>
    <w:rsid w:val="00B91EDE"/>
    <w:rsid w:val="00B940AB"/>
    <w:rsid w:val="00B9683E"/>
    <w:rsid w:val="00BA1300"/>
    <w:rsid w:val="00BA161F"/>
    <w:rsid w:val="00BA3102"/>
    <w:rsid w:val="00BA464C"/>
    <w:rsid w:val="00BB0C62"/>
    <w:rsid w:val="00BB102F"/>
    <w:rsid w:val="00BB17A3"/>
    <w:rsid w:val="00BB22F2"/>
    <w:rsid w:val="00BB36CB"/>
    <w:rsid w:val="00BB43D6"/>
    <w:rsid w:val="00BB6545"/>
    <w:rsid w:val="00BB70DF"/>
    <w:rsid w:val="00BC0351"/>
    <w:rsid w:val="00BC13D0"/>
    <w:rsid w:val="00BC44A6"/>
    <w:rsid w:val="00BC5767"/>
    <w:rsid w:val="00BC657F"/>
    <w:rsid w:val="00BC6D67"/>
    <w:rsid w:val="00BD2DFB"/>
    <w:rsid w:val="00BD5A16"/>
    <w:rsid w:val="00BD5A25"/>
    <w:rsid w:val="00BD619E"/>
    <w:rsid w:val="00BE0167"/>
    <w:rsid w:val="00BE0D74"/>
    <w:rsid w:val="00BE14CC"/>
    <w:rsid w:val="00BF117B"/>
    <w:rsid w:val="00BF1C55"/>
    <w:rsid w:val="00BF281B"/>
    <w:rsid w:val="00BF3610"/>
    <w:rsid w:val="00BF5AA9"/>
    <w:rsid w:val="00C00599"/>
    <w:rsid w:val="00C01326"/>
    <w:rsid w:val="00C01E2D"/>
    <w:rsid w:val="00C02B74"/>
    <w:rsid w:val="00C03815"/>
    <w:rsid w:val="00C046EB"/>
    <w:rsid w:val="00C07852"/>
    <w:rsid w:val="00C1360B"/>
    <w:rsid w:val="00C13A30"/>
    <w:rsid w:val="00C13D7E"/>
    <w:rsid w:val="00C13D9B"/>
    <w:rsid w:val="00C146A7"/>
    <w:rsid w:val="00C14920"/>
    <w:rsid w:val="00C1709A"/>
    <w:rsid w:val="00C21CF0"/>
    <w:rsid w:val="00C23B0F"/>
    <w:rsid w:val="00C243D4"/>
    <w:rsid w:val="00C24FB8"/>
    <w:rsid w:val="00C3117E"/>
    <w:rsid w:val="00C31BC3"/>
    <w:rsid w:val="00C31FB7"/>
    <w:rsid w:val="00C341B8"/>
    <w:rsid w:val="00C36E6E"/>
    <w:rsid w:val="00C372EF"/>
    <w:rsid w:val="00C41035"/>
    <w:rsid w:val="00C42323"/>
    <w:rsid w:val="00C431C6"/>
    <w:rsid w:val="00C44033"/>
    <w:rsid w:val="00C440B6"/>
    <w:rsid w:val="00C44FAC"/>
    <w:rsid w:val="00C45C1B"/>
    <w:rsid w:val="00C47B73"/>
    <w:rsid w:val="00C503BC"/>
    <w:rsid w:val="00C5132C"/>
    <w:rsid w:val="00C52E4E"/>
    <w:rsid w:val="00C54AF2"/>
    <w:rsid w:val="00C54FDE"/>
    <w:rsid w:val="00C56539"/>
    <w:rsid w:val="00C57E7A"/>
    <w:rsid w:val="00C62A10"/>
    <w:rsid w:val="00C63157"/>
    <w:rsid w:val="00C64722"/>
    <w:rsid w:val="00C65CBF"/>
    <w:rsid w:val="00C67031"/>
    <w:rsid w:val="00C670E6"/>
    <w:rsid w:val="00C7119B"/>
    <w:rsid w:val="00C71B51"/>
    <w:rsid w:val="00C73430"/>
    <w:rsid w:val="00C74838"/>
    <w:rsid w:val="00C800EB"/>
    <w:rsid w:val="00C83F4E"/>
    <w:rsid w:val="00C8425B"/>
    <w:rsid w:val="00C90521"/>
    <w:rsid w:val="00C91884"/>
    <w:rsid w:val="00C91CA3"/>
    <w:rsid w:val="00C92377"/>
    <w:rsid w:val="00C92458"/>
    <w:rsid w:val="00C94849"/>
    <w:rsid w:val="00C9506C"/>
    <w:rsid w:val="00C96B46"/>
    <w:rsid w:val="00CA22E2"/>
    <w:rsid w:val="00CA47EF"/>
    <w:rsid w:val="00CA6D9B"/>
    <w:rsid w:val="00CB0A41"/>
    <w:rsid w:val="00CB1646"/>
    <w:rsid w:val="00CB300F"/>
    <w:rsid w:val="00CB3235"/>
    <w:rsid w:val="00CC194C"/>
    <w:rsid w:val="00CC1FA4"/>
    <w:rsid w:val="00CC32B3"/>
    <w:rsid w:val="00CC37F6"/>
    <w:rsid w:val="00CC4972"/>
    <w:rsid w:val="00CC49C3"/>
    <w:rsid w:val="00CC5146"/>
    <w:rsid w:val="00CC7E5B"/>
    <w:rsid w:val="00CD000F"/>
    <w:rsid w:val="00CD33ED"/>
    <w:rsid w:val="00CD5143"/>
    <w:rsid w:val="00CD550B"/>
    <w:rsid w:val="00CD593E"/>
    <w:rsid w:val="00CD5A97"/>
    <w:rsid w:val="00CE0002"/>
    <w:rsid w:val="00CE2A62"/>
    <w:rsid w:val="00CE2DB9"/>
    <w:rsid w:val="00CE37C3"/>
    <w:rsid w:val="00CE7E98"/>
    <w:rsid w:val="00CF0C35"/>
    <w:rsid w:val="00CF1441"/>
    <w:rsid w:val="00CF25BD"/>
    <w:rsid w:val="00CF2E40"/>
    <w:rsid w:val="00CF3CF8"/>
    <w:rsid w:val="00CF443A"/>
    <w:rsid w:val="00CF4DBF"/>
    <w:rsid w:val="00CF5F15"/>
    <w:rsid w:val="00CF6029"/>
    <w:rsid w:val="00CF6E13"/>
    <w:rsid w:val="00D020EE"/>
    <w:rsid w:val="00D051C6"/>
    <w:rsid w:val="00D05A4B"/>
    <w:rsid w:val="00D06E3C"/>
    <w:rsid w:val="00D11361"/>
    <w:rsid w:val="00D12808"/>
    <w:rsid w:val="00D154DF"/>
    <w:rsid w:val="00D16AFD"/>
    <w:rsid w:val="00D17DB4"/>
    <w:rsid w:val="00D20191"/>
    <w:rsid w:val="00D2079D"/>
    <w:rsid w:val="00D21305"/>
    <w:rsid w:val="00D22B06"/>
    <w:rsid w:val="00D23160"/>
    <w:rsid w:val="00D238E0"/>
    <w:rsid w:val="00D300F8"/>
    <w:rsid w:val="00D3102E"/>
    <w:rsid w:val="00D319A6"/>
    <w:rsid w:val="00D31BEB"/>
    <w:rsid w:val="00D320C1"/>
    <w:rsid w:val="00D326FB"/>
    <w:rsid w:val="00D330CC"/>
    <w:rsid w:val="00D34CF3"/>
    <w:rsid w:val="00D34D3C"/>
    <w:rsid w:val="00D377A0"/>
    <w:rsid w:val="00D4319A"/>
    <w:rsid w:val="00D4512F"/>
    <w:rsid w:val="00D45BB3"/>
    <w:rsid w:val="00D474C7"/>
    <w:rsid w:val="00D47983"/>
    <w:rsid w:val="00D50533"/>
    <w:rsid w:val="00D51DD1"/>
    <w:rsid w:val="00D52950"/>
    <w:rsid w:val="00D52E54"/>
    <w:rsid w:val="00D53D18"/>
    <w:rsid w:val="00D550E6"/>
    <w:rsid w:val="00D55853"/>
    <w:rsid w:val="00D623F9"/>
    <w:rsid w:val="00D62482"/>
    <w:rsid w:val="00D63EB7"/>
    <w:rsid w:val="00D650F0"/>
    <w:rsid w:val="00D66F75"/>
    <w:rsid w:val="00D6739F"/>
    <w:rsid w:val="00D7002B"/>
    <w:rsid w:val="00D70548"/>
    <w:rsid w:val="00D71ECC"/>
    <w:rsid w:val="00D74457"/>
    <w:rsid w:val="00D76C07"/>
    <w:rsid w:val="00D81DCD"/>
    <w:rsid w:val="00D826BC"/>
    <w:rsid w:val="00D83A49"/>
    <w:rsid w:val="00D860F9"/>
    <w:rsid w:val="00D87798"/>
    <w:rsid w:val="00D87A38"/>
    <w:rsid w:val="00D9072A"/>
    <w:rsid w:val="00D909C9"/>
    <w:rsid w:val="00D91258"/>
    <w:rsid w:val="00D918DB"/>
    <w:rsid w:val="00D91D2C"/>
    <w:rsid w:val="00D923C9"/>
    <w:rsid w:val="00D926AE"/>
    <w:rsid w:val="00D94FC4"/>
    <w:rsid w:val="00D95882"/>
    <w:rsid w:val="00DA020A"/>
    <w:rsid w:val="00DA08BC"/>
    <w:rsid w:val="00DA1815"/>
    <w:rsid w:val="00DA1E23"/>
    <w:rsid w:val="00DA4E1E"/>
    <w:rsid w:val="00DA725D"/>
    <w:rsid w:val="00DB0C7D"/>
    <w:rsid w:val="00DB17D8"/>
    <w:rsid w:val="00DB3DFE"/>
    <w:rsid w:val="00DB4CC6"/>
    <w:rsid w:val="00DB60DB"/>
    <w:rsid w:val="00DB7675"/>
    <w:rsid w:val="00DC2460"/>
    <w:rsid w:val="00DC25E3"/>
    <w:rsid w:val="00DC61B1"/>
    <w:rsid w:val="00DC673E"/>
    <w:rsid w:val="00DC6DEE"/>
    <w:rsid w:val="00DD2237"/>
    <w:rsid w:val="00DD3BAE"/>
    <w:rsid w:val="00DD3E9F"/>
    <w:rsid w:val="00DD430A"/>
    <w:rsid w:val="00DD499B"/>
    <w:rsid w:val="00DD592D"/>
    <w:rsid w:val="00DD6F0C"/>
    <w:rsid w:val="00DE25FE"/>
    <w:rsid w:val="00DE2F54"/>
    <w:rsid w:val="00DE3199"/>
    <w:rsid w:val="00DE4DCB"/>
    <w:rsid w:val="00DE5606"/>
    <w:rsid w:val="00DE6059"/>
    <w:rsid w:val="00DE62A2"/>
    <w:rsid w:val="00DE714B"/>
    <w:rsid w:val="00DE7E32"/>
    <w:rsid w:val="00DF0A7F"/>
    <w:rsid w:val="00DF21A3"/>
    <w:rsid w:val="00DF2D3A"/>
    <w:rsid w:val="00DF3291"/>
    <w:rsid w:val="00DF3F34"/>
    <w:rsid w:val="00DF41ED"/>
    <w:rsid w:val="00DF6AC6"/>
    <w:rsid w:val="00E00184"/>
    <w:rsid w:val="00E00380"/>
    <w:rsid w:val="00E008ED"/>
    <w:rsid w:val="00E01D5D"/>
    <w:rsid w:val="00E035E4"/>
    <w:rsid w:val="00E03F91"/>
    <w:rsid w:val="00E041A9"/>
    <w:rsid w:val="00E05306"/>
    <w:rsid w:val="00E0763D"/>
    <w:rsid w:val="00E07F76"/>
    <w:rsid w:val="00E123F6"/>
    <w:rsid w:val="00E123F9"/>
    <w:rsid w:val="00E126DD"/>
    <w:rsid w:val="00E12B6B"/>
    <w:rsid w:val="00E1339E"/>
    <w:rsid w:val="00E13A40"/>
    <w:rsid w:val="00E140F1"/>
    <w:rsid w:val="00E16D20"/>
    <w:rsid w:val="00E17801"/>
    <w:rsid w:val="00E20B2B"/>
    <w:rsid w:val="00E21521"/>
    <w:rsid w:val="00E24323"/>
    <w:rsid w:val="00E27957"/>
    <w:rsid w:val="00E27BAB"/>
    <w:rsid w:val="00E31713"/>
    <w:rsid w:val="00E31B3C"/>
    <w:rsid w:val="00E330C0"/>
    <w:rsid w:val="00E331A0"/>
    <w:rsid w:val="00E337C6"/>
    <w:rsid w:val="00E3412F"/>
    <w:rsid w:val="00E35BDD"/>
    <w:rsid w:val="00E373FB"/>
    <w:rsid w:val="00E40C50"/>
    <w:rsid w:val="00E449C7"/>
    <w:rsid w:val="00E4503A"/>
    <w:rsid w:val="00E47BE0"/>
    <w:rsid w:val="00E506FA"/>
    <w:rsid w:val="00E50AC5"/>
    <w:rsid w:val="00E5234A"/>
    <w:rsid w:val="00E57097"/>
    <w:rsid w:val="00E57A3D"/>
    <w:rsid w:val="00E603EC"/>
    <w:rsid w:val="00E60880"/>
    <w:rsid w:val="00E64174"/>
    <w:rsid w:val="00E642BC"/>
    <w:rsid w:val="00E654E0"/>
    <w:rsid w:val="00E666C9"/>
    <w:rsid w:val="00E72A1F"/>
    <w:rsid w:val="00E73D83"/>
    <w:rsid w:val="00E760EC"/>
    <w:rsid w:val="00E802CA"/>
    <w:rsid w:val="00E81D9D"/>
    <w:rsid w:val="00E82004"/>
    <w:rsid w:val="00E82DDE"/>
    <w:rsid w:val="00E85262"/>
    <w:rsid w:val="00E853A3"/>
    <w:rsid w:val="00E8670F"/>
    <w:rsid w:val="00E9047F"/>
    <w:rsid w:val="00E9064D"/>
    <w:rsid w:val="00E909E9"/>
    <w:rsid w:val="00E93AB9"/>
    <w:rsid w:val="00E93FE2"/>
    <w:rsid w:val="00E94392"/>
    <w:rsid w:val="00EA01A5"/>
    <w:rsid w:val="00EA2B92"/>
    <w:rsid w:val="00EA32F5"/>
    <w:rsid w:val="00EA35B8"/>
    <w:rsid w:val="00EA3A9C"/>
    <w:rsid w:val="00EA47E7"/>
    <w:rsid w:val="00EA519C"/>
    <w:rsid w:val="00EA5882"/>
    <w:rsid w:val="00EA696F"/>
    <w:rsid w:val="00EA6BEF"/>
    <w:rsid w:val="00EB0C0E"/>
    <w:rsid w:val="00EB1922"/>
    <w:rsid w:val="00EB3139"/>
    <w:rsid w:val="00EB3F34"/>
    <w:rsid w:val="00EC1C4D"/>
    <w:rsid w:val="00EC4182"/>
    <w:rsid w:val="00EC42C4"/>
    <w:rsid w:val="00EC4CB6"/>
    <w:rsid w:val="00EC4ECB"/>
    <w:rsid w:val="00EC65AF"/>
    <w:rsid w:val="00EC716A"/>
    <w:rsid w:val="00ED0124"/>
    <w:rsid w:val="00ED096F"/>
    <w:rsid w:val="00ED16DF"/>
    <w:rsid w:val="00ED1CEB"/>
    <w:rsid w:val="00ED25C3"/>
    <w:rsid w:val="00ED3052"/>
    <w:rsid w:val="00ED3D4E"/>
    <w:rsid w:val="00ED41AA"/>
    <w:rsid w:val="00ED4209"/>
    <w:rsid w:val="00ED4A70"/>
    <w:rsid w:val="00ED63BF"/>
    <w:rsid w:val="00ED6D4C"/>
    <w:rsid w:val="00ED6D7F"/>
    <w:rsid w:val="00EE0238"/>
    <w:rsid w:val="00EE1842"/>
    <w:rsid w:val="00EE26AA"/>
    <w:rsid w:val="00EE3275"/>
    <w:rsid w:val="00EE4708"/>
    <w:rsid w:val="00EE578D"/>
    <w:rsid w:val="00EE5C1E"/>
    <w:rsid w:val="00EE7276"/>
    <w:rsid w:val="00EE72A3"/>
    <w:rsid w:val="00EF0FEF"/>
    <w:rsid w:val="00EF1617"/>
    <w:rsid w:val="00EF28C3"/>
    <w:rsid w:val="00EF3D73"/>
    <w:rsid w:val="00EF472A"/>
    <w:rsid w:val="00EF47B3"/>
    <w:rsid w:val="00EF7A28"/>
    <w:rsid w:val="00F00531"/>
    <w:rsid w:val="00F01C3E"/>
    <w:rsid w:val="00F02F89"/>
    <w:rsid w:val="00F055CA"/>
    <w:rsid w:val="00F06735"/>
    <w:rsid w:val="00F06BC5"/>
    <w:rsid w:val="00F109A5"/>
    <w:rsid w:val="00F11610"/>
    <w:rsid w:val="00F1239C"/>
    <w:rsid w:val="00F14E90"/>
    <w:rsid w:val="00F16CD9"/>
    <w:rsid w:val="00F16EED"/>
    <w:rsid w:val="00F17295"/>
    <w:rsid w:val="00F17DA1"/>
    <w:rsid w:val="00F20ED6"/>
    <w:rsid w:val="00F2549E"/>
    <w:rsid w:val="00F25696"/>
    <w:rsid w:val="00F31398"/>
    <w:rsid w:val="00F33619"/>
    <w:rsid w:val="00F34A23"/>
    <w:rsid w:val="00F34E34"/>
    <w:rsid w:val="00F35D46"/>
    <w:rsid w:val="00F35E8F"/>
    <w:rsid w:val="00F365AE"/>
    <w:rsid w:val="00F40217"/>
    <w:rsid w:val="00F402A0"/>
    <w:rsid w:val="00F42FCE"/>
    <w:rsid w:val="00F43BF2"/>
    <w:rsid w:val="00F442C5"/>
    <w:rsid w:val="00F443DE"/>
    <w:rsid w:val="00F451FF"/>
    <w:rsid w:val="00F46D42"/>
    <w:rsid w:val="00F478FF"/>
    <w:rsid w:val="00F51CF8"/>
    <w:rsid w:val="00F53AA3"/>
    <w:rsid w:val="00F5413C"/>
    <w:rsid w:val="00F5514F"/>
    <w:rsid w:val="00F55AF4"/>
    <w:rsid w:val="00F561E5"/>
    <w:rsid w:val="00F564DB"/>
    <w:rsid w:val="00F61091"/>
    <w:rsid w:val="00F6161E"/>
    <w:rsid w:val="00F617B7"/>
    <w:rsid w:val="00F61E6F"/>
    <w:rsid w:val="00F623AC"/>
    <w:rsid w:val="00F62EB0"/>
    <w:rsid w:val="00F6476A"/>
    <w:rsid w:val="00F666DD"/>
    <w:rsid w:val="00F72A3D"/>
    <w:rsid w:val="00F74409"/>
    <w:rsid w:val="00F74FAD"/>
    <w:rsid w:val="00F77C7C"/>
    <w:rsid w:val="00F807D5"/>
    <w:rsid w:val="00F80857"/>
    <w:rsid w:val="00F80DAD"/>
    <w:rsid w:val="00F80DD9"/>
    <w:rsid w:val="00F82518"/>
    <w:rsid w:val="00F82D65"/>
    <w:rsid w:val="00F835F8"/>
    <w:rsid w:val="00F84128"/>
    <w:rsid w:val="00F8434F"/>
    <w:rsid w:val="00F85772"/>
    <w:rsid w:val="00F85DE8"/>
    <w:rsid w:val="00F867E1"/>
    <w:rsid w:val="00F872DF"/>
    <w:rsid w:val="00F87EB9"/>
    <w:rsid w:val="00F90FAC"/>
    <w:rsid w:val="00F90FC1"/>
    <w:rsid w:val="00F91322"/>
    <w:rsid w:val="00F95192"/>
    <w:rsid w:val="00F95A18"/>
    <w:rsid w:val="00F97CF3"/>
    <w:rsid w:val="00FA05A5"/>
    <w:rsid w:val="00FA294F"/>
    <w:rsid w:val="00FA2981"/>
    <w:rsid w:val="00FA31C8"/>
    <w:rsid w:val="00FA503F"/>
    <w:rsid w:val="00FA6D8D"/>
    <w:rsid w:val="00FA77BC"/>
    <w:rsid w:val="00FB05CD"/>
    <w:rsid w:val="00FB08F1"/>
    <w:rsid w:val="00FB1375"/>
    <w:rsid w:val="00FB1F3B"/>
    <w:rsid w:val="00FB3006"/>
    <w:rsid w:val="00FB47C2"/>
    <w:rsid w:val="00FB5328"/>
    <w:rsid w:val="00FB54F3"/>
    <w:rsid w:val="00FB6D72"/>
    <w:rsid w:val="00FB7B4B"/>
    <w:rsid w:val="00FC1AEE"/>
    <w:rsid w:val="00FC2454"/>
    <w:rsid w:val="00FC2B10"/>
    <w:rsid w:val="00FC365B"/>
    <w:rsid w:val="00FC7464"/>
    <w:rsid w:val="00FD168A"/>
    <w:rsid w:val="00FD25A3"/>
    <w:rsid w:val="00FD2F7C"/>
    <w:rsid w:val="00FD4AA5"/>
    <w:rsid w:val="00FD4B51"/>
    <w:rsid w:val="00FD4F01"/>
    <w:rsid w:val="00FD6049"/>
    <w:rsid w:val="00FD79BA"/>
    <w:rsid w:val="00FE014C"/>
    <w:rsid w:val="00FE3530"/>
    <w:rsid w:val="00FE6270"/>
    <w:rsid w:val="00FE6539"/>
    <w:rsid w:val="00FF01AF"/>
    <w:rsid w:val="00FF2688"/>
    <w:rsid w:val="00FF2D53"/>
    <w:rsid w:val="00FF39F1"/>
    <w:rsid w:val="00FF527F"/>
    <w:rsid w:val="00FF65C5"/>
    <w:rsid w:val="00FF76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A0F024"/>
  <w15:chartTrackingRefBased/>
  <w15:docId w15:val="{96FFB549-FC96-4909-9F65-4125A4DB87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573"/>
    <w:rPr>
      <w:sz w:val="24"/>
    </w:rPr>
  </w:style>
  <w:style w:type="paragraph" w:styleId="Heading1">
    <w:name w:val="heading 1"/>
    <w:basedOn w:val="Normal"/>
    <w:next w:val="Normal"/>
    <w:link w:val="Heading1Char"/>
    <w:uiPriority w:val="9"/>
    <w:qFormat/>
    <w:rsid w:val="00857573"/>
    <w:pPr>
      <w:keepNext/>
      <w:keepLines/>
      <w:shd w:val="clear" w:color="auto" w:fill="1F4E79"/>
      <w:spacing w:before="480" w:after="240" w:line="240" w:lineRule="auto"/>
      <w:outlineLvl w:val="0"/>
    </w:pPr>
    <w:rPr>
      <w:rFonts w:asciiTheme="majorHAnsi" w:eastAsiaTheme="majorEastAsia" w:hAnsiTheme="majorHAnsi" w:cstheme="majorBidi"/>
      <w:b/>
      <w:smallCaps/>
      <w:color w:val="FFFFFF" w:themeColor="background1"/>
      <w:sz w:val="28"/>
      <w:szCs w:val="32"/>
      <w14:textOutline w14:w="9525" w14:cap="rnd" w14:cmpd="sng" w14:algn="ctr">
        <w14:noFill/>
        <w14:prstDash w14:val="solid"/>
        <w14:bevel/>
      </w14:textOutline>
    </w:rPr>
  </w:style>
  <w:style w:type="paragraph" w:styleId="Heading2">
    <w:name w:val="heading 2"/>
    <w:basedOn w:val="Normal"/>
    <w:next w:val="Normal"/>
    <w:link w:val="Heading2Char"/>
    <w:uiPriority w:val="9"/>
    <w:unhideWhenUsed/>
    <w:qFormat/>
    <w:rsid w:val="00857573"/>
    <w:pPr>
      <w:keepNext/>
      <w:keepLines/>
      <w:spacing w:before="300" w:after="60" w:line="240" w:lineRule="auto"/>
      <w:outlineLvl w:val="1"/>
    </w:pPr>
    <w:rPr>
      <w:rFonts w:asciiTheme="majorHAnsi" w:eastAsiaTheme="majorEastAsia" w:hAnsiTheme="majorHAnsi" w:cstheme="majorBidi"/>
      <w:color w:val="0061A8"/>
      <w:sz w:val="26"/>
      <w:szCs w:val="28"/>
    </w:rPr>
  </w:style>
  <w:style w:type="paragraph" w:styleId="Heading3">
    <w:name w:val="heading 3"/>
    <w:basedOn w:val="Normal"/>
    <w:next w:val="Normal"/>
    <w:link w:val="Heading3Char"/>
    <w:uiPriority w:val="9"/>
    <w:unhideWhenUsed/>
    <w:qFormat/>
    <w:rsid w:val="00DF21A3"/>
    <w:pPr>
      <w:keepNext/>
      <w:keepLines/>
      <w:spacing w:before="120" w:after="0" w:line="240" w:lineRule="auto"/>
      <w:outlineLvl w:val="2"/>
    </w:pPr>
    <w:rPr>
      <w:rFonts w:asciiTheme="majorHAnsi" w:eastAsiaTheme="majorEastAsia" w:hAnsiTheme="majorHAnsi" w:cstheme="majorBidi"/>
      <w:b/>
      <w:color w:val="5B9BD5" w:themeColor="accent1"/>
      <w:szCs w:val="24"/>
    </w:rPr>
  </w:style>
  <w:style w:type="paragraph" w:styleId="Heading4">
    <w:name w:val="heading 4"/>
    <w:basedOn w:val="Normal"/>
    <w:next w:val="Normal"/>
    <w:link w:val="Heading4Char"/>
    <w:uiPriority w:val="9"/>
    <w:unhideWhenUsed/>
    <w:qFormat/>
    <w:rsid w:val="00857573"/>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unhideWhenUsed/>
    <w:qFormat/>
    <w:rsid w:val="00857573"/>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857573"/>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857573"/>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857573"/>
    <w:pPr>
      <w:keepNext/>
      <w:keepLines/>
      <w:spacing w:before="40" w:after="0"/>
      <w:outlineLvl w:val="7"/>
    </w:pPr>
    <w:rPr>
      <w:rFonts w:asciiTheme="majorHAnsi" w:eastAsiaTheme="majorEastAsia" w:hAnsiTheme="majorHAnsi" w:cstheme="majorBidi"/>
      <w:b/>
      <w:bCs/>
      <w:color w:val="44546A" w:themeColor="text2"/>
      <w:sz w:val="20"/>
    </w:rPr>
  </w:style>
  <w:style w:type="paragraph" w:styleId="Heading9">
    <w:name w:val="heading 9"/>
    <w:basedOn w:val="Normal"/>
    <w:next w:val="Normal"/>
    <w:link w:val="Heading9Char"/>
    <w:uiPriority w:val="9"/>
    <w:semiHidden/>
    <w:unhideWhenUsed/>
    <w:qFormat/>
    <w:rsid w:val="00857573"/>
    <w:pPr>
      <w:keepNext/>
      <w:keepLines/>
      <w:spacing w:before="40" w:after="0"/>
      <w:outlineLvl w:val="8"/>
    </w:pPr>
    <w:rPr>
      <w:rFonts w:asciiTheme="majorHAnsi" w:eastAsiaTheme="majorEastAsia" w:hAnsiTheme="majorHAnsi" w:cstheme="majorBidi"/>
      <w:b/>
      <w:bCs/>
      <w:i/>
      <w:iCs/>
      <w:color w:val="44546A" w:themeColor="text2"/>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186255"/>
    <w:pPr>
      <w:spacing w:after="0" w:line="240" w:lineRule="auto"/>
      <w:jc w:val="both"/>
    </w:pPr>
    <w:rPr>
      <w:sz w:val="24"/>
      <w:szCs w:val="24"/>
    </w:rPr>
  </w:style>
  <w:style w:type="character" w:customStyle="1" w:styleId="Heading1Char">
    <w:name w:val="Heading 1 Char"/>
    <w:basedOn w:val="DefaultParagraphFont"/>
    <w:link w:val="Heading1"/>
    <w:uiPriority w:val="9"/>
    <w:rsid w:val="00857573"/>
    <w:rPr>
      <w:rFonts w:asciiTheme="majorHAnsi" w:eastAsiaTheme="majorEastAsia" w:hAnsiTheme="majorHAnsi" w:cstheme="majorBidi"/>
      <w:b/>
      <w:smallCaps/>
      <w:color w:val="FFFFFF" w:themeColor="background1"/>
      <w:sz w:val="28"/>
      <w:szCs w:val="32"/>
      <w:shd w:val="clear" w:color="auto" w:fill="1F4E79"/>
      <w14:textOutline w14:w="9525" w14:cap="rnd" w14:cmpd="sng" w14:algn="ctr">
        <w14:noFill/>
        <w14:prstDash w14:val="solid"/>
        <w14:bevel/>
      </w14:textOutline>
    </w:rPr>
  </w:style>
  <w:style w:type="character" w:customStyle="1" w:styleId="Heading2Char">
    <w:name w:val="Heading 2 Char"/>
    <w:basedOn w:val="DefaultParagraphFont"/>
    <w:link w:val="Heading2"/>
    <w:uiPriority w:val="9"/>
    <w:rsid w:val="00857573"/>
    <w:rPr>
      <w:rFonts w:asciiTheme="majorHAnsi" w:eastAsiaTheme="majorEastAsia" w:hAnsiTheme="majorHAnsi" w:cstheme="majorBidi"/>
      <w:color w:val="0061A8"/>
      <w:sz w:val="26"/>
      <w:szCs w:val="28"/>
    </w:rPr>
  </w:style>
  <w:style w:type="character" w:customStyle="1" w:styleId="Heading3Char">
    <w:name w:val="Heading 3 Char"/>
    <w:basedOn w:val="DefaultParagraphFont"/>
    <w:link w:val="Heading3"/>
    <w:uiPriority w:val="9"/>
    <w:rsid w:val="00DF21A3"/>
    <w:rPr>
      <w:rFonts w:asciiTheme="majorHAnsi" w:eastAsiaTheme="majorEastAsia" w:hAnsiTheme="majorHAnsi" w:cstheme="majorBidi"/>
      <w:b/>
      <w:color w:val="5B9BD5" w:themeColor="accent1"/>
      <w:sz w:val="24"/>
      <w:szCs w:val="24"/>
    </w:rPr>
  </w:style>
  <w:style w:type="character" w:customStyle="1" w:styleId="Heading4Char">
    <w:name w:val="Heading 4 Char"/>
    <w:basedOn w:val="DefaultParagraphFont"/>
    <w:link w:val="Heading4"/>
    <w:uiPriority w:val="9"/>
    <w:rsid w:val="00857573"/>
    <w:rPr>
      <w:rFonts w:asciiTheme="majorHAnsi" w:eastAsiaTheme="majorEastAsia" w:hAnsiTheme="majorHAnsi" w:cstheme="majorBidi"/>
      <w:sz w:val="22"/>
      <w:szCs w:val="22"/>
    </w:rPr>
  </w:style>
  <w:style w:type="character" w:styleId="Hyperlink">
    <w:name w:val="Hyperlink"/>
    <w:basedOn w:val="DefaultParagraphFont"/>
    <w:uiPriority w:val="99"/>
    <w:unhideWhenUsed/>
    <w:rsid w:val="002B2C63"/>
    <w:rPr>
      <w:color w:val="0563C1" w:themeColor="hyperlink"/>
      <w:u w:val="single"/>
    </w:rPr>
  </w:style>
  <w:style w:type="paragraph" w:styleId="TOCHeading">
    <w:name w:val="TOC Heading"/>
    <w:basedOn w:val="Heading1"/>
    <w:next w:val="Normal"/>
    <w:uiPriority w:val="39"/>
    <w:unhideWhenUsed/>
    <w:qFormat/>
    <w:rsid w:val="00857573"/>
    <w:pPr>
      <w:outlineLvl w:val="9"/>
    </w:pPr>
  </w:style>
  <w:style w:type="paragraph" w:styleId="TOC1">
    <w:name w:val="toc 1"/>
    <w:basedOn w:val="Normal"/>
    <w:next w:val="Normal"/>
    <w:autoRedefine/>
    <w:uiPriority w:val="39"/>
    <w:unhideWhenUsed/>
    <w:rsid w:val="007963BF"/>
    <w:pPr>
      <w:widowControl w:val="0"/>
      <w:tabs>
        <w:tab w:val="right" w:leader="dot" w:pos="9350"/>
      </w:tabs>
      <w:spacing w:after="0" w:line="240" w:lineRule="auto"/>
      <w:ind w:hanging="14"/>
    </w:pPr>
    <w:rPr>
      <w:rFonts w:asciiTheme="majorHAnsi" w:hAnsiTheme="majorHAnsi"/>
      <w:color w:val="2E74B5" w:themeColor="accent1" w:themeShade="BF"/>
      <w:sz w:val="28"/>
      <w:szCs w:val="28"/>
    </w:rPr>
  </w:style>
  <w:style w:type="paragraph" w:styleId="TOC2">
    <w:name w:val="toc 2"/>
    <w:basedOn w:val="Normal"/>
    <w:next w:val="Normal"/>
    <w:autoRedefine/>
    <w:uiPriority w:val="39"/>
    <w:unhideWhenUsed/>
    <w:rsid w:val="009A10F0"/>
    <w:pPr>
      <w:tabs>
        <w:tab w:val="right" w:leader="dot" w:pos="9350"/>
      </w:tabs>
      <w:spacing w:after="100"/>
      <w:ind w:left="201" w:hanging="14"/>
    </w:pPr>
  </w:style>
  <w:style w:type="paragraph" w:styleId="Header">
    <w:name w:val="header"/>
    <w:basedOn w:val="Normal"/>
    <w:link w:val="HeaderChar"/>
    <w:unhideWhenUsed/>
    <w:rsid w:val="002B2C63"/>
    <w:pPr>
      <w:tabs>
        <w:tab w:val="center" w:pos="4680"/>
        <w:tab w:val="right" w:pos="9360"/>
      </w:tabs>
      <w:spacing w:after="0" w:line="240" w:lineRule="auto"/>
    </w:pPr>
  </w:style>
  <w:style w:type="character" w:customStyle="1" w:styleId="HeaderChar">
    <w:name w:val="Header Char"/>
    <w:basedOn w:val="DefaultParagraphFont"/>
    <w:link w:val="Header"/>
    <w:rsid w:val="002B2C63"/>
    <w:rPr>
      <w:rFonts w:ascii="Calibri" w:eastAsia="Calibri" w:hAnsi="Calibri" w:cs="Calibri"/>
      <w:color w:val="000000"/>
      <w:sz w:val="20"/>
    </w:rPr>
  </w:style>
  <w:style w:type="paragraph" w:styleId="Footer">
    <w:name w:val="footer"/>
    <w:basedOn w:val="Normal"/>
    <w:link w:val="FooterChar"/>
    <w:uiPriority w:val="99"/>
    <w:unhideWhenUsed/>
    <w:rsid w:val="002B2C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2C63"/>
    <w:rPr>
      <w:rFonts w:ascii="Calibri" w:eastAsia="Calibri" w:hAnsi="Calibri" w:cs="Calibri"/>
      <w:color w:val="000000"/>
      <w:sz w:val="20"/>
    </w:rPr>
  </w:style>
  <w:style w:type="table" w:customStyle="1" w:styleId="TableGrid">
    <w:name w:val="TableGrid"/>
    <w:rsid w:val="002B2C63"/>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857573"/>
    <w:pPr>
      <w:ind w:left="720"/>
      <w:contextualSpacing/>
    </w:pPr>
  </w:style>
  <w:style w:type="character" w:styleId="CommentReference">
    <w:name w:val="annotation reference"/>
    <w:basedOn w:val="DefaultParagraphFont"/>
    <w:uiPriority w:val="99"/>
    <w:semiHidden/>
    <w:unhideWhenUsed/>
    <w:rsid w:val="002B2C63"/>
    <w:rPr>
      <w:sz w:val="16"/>
      <w:szCs w:val="16"/>
    </w:rPr>
  </w:style>
  <w:style w:type="paragraph" w:styleId="CommentText">
    <w:name w:val="annotation text"/>
    <w:basedOn w:val="Normal"/>
    <w:link w:val="CommentTextChar"/>
    <w:uiPriority w:val="99"/>
    <w:semiHidden/>
    <w:unhideWhenUsed/>
    <w:rsid w:val="002B2C63"/>
    <w:pPr>
      <w:spacing w:line="240" w:lineRule="auto"/>
    </w:pPr>
  </w:style>
  <w:style w:type="character" w:customStyle="1" w:styleId="CommentTextChar">
    <w:name w:val="Comment Text Char"/>
    <w:basedOn w:val="DefaultParagraphFont"/>
    <w:link w:val="CommentText"/>
    <w:uiPriority w:val="99"/>
    <w:semiHidden/>
    <w:rsid w:val="002B2C63"/>
    <w:rPr>
      <w:rFonts w:ascii="Calibri" w:eastAsia="Calibri" w:hAnsi="Calibri" w:cs="Calibri"/>
      <w:color w:val="000000"/>
      <w:sz w:val="20"/>
      <w:szCs w:val="20"/>
    </w:rPr>
  </w:style>
  <w:style w:type="paragraph" w:styleId="BalloonText">
    <w:name w:val="Balloon Text"/>
    <w:basedOn w:val="Normal"/>
    <w:link w:val="BalloonTextChar"/>
    <w:uiPriority w:val="99"/>
    <w:semiHidden/>
    <w:unhideWhenUsed/>
    <w:rsid w:val="002B2C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B2C63"/>
    <w:rPr>
      <w:rFonts w:ascii="Segoe UI" w:eastAsia="Calibri" w:hAnsi="Segoe UI" w:cs="Segoe UI"/>
      <w:color w:val="000000"/>
      <w:sz w:val="18"/>
      <w:szCs w:val="18"/>
    </w:rPr>
  </w:style>
  <w:style w:type="paragraph" w:customStyle="1" w:styleId="Default">
    <w:name w:val="Default"/>
    <w:rsid w:val="002B2C63"/>
    <w:pPr>
      <w:autoSpaceDE w:val="0"/>
      <w:autoSpaceDN w:val="0"/>
      <w:adjustRightInd w:val="0"/>
      <w:spacing w:after="0" w:line="240" w:lineRule="auto"/>
    </w:pPr>
    <w:rPr>
      <w:rFonts w:ascii="Calibri" w:hAnsi="Calibri" w:cs="Calibri"/>
      <w:color w:val="000000"/>
      <w:sz w:val="24"/>
      <w:szCs w:val="24"/>
    </w:rPr>
  </w:style>
  <w:style w:type="paragraph" w:styleId="TOC3">
    <w:name w:val="toc 3"/>
    <w:basedOn w:val="Normal"/>
    <w:next w:val="Normal"/>
    <w:autoRedefine/>
    <w:uiPriority w:val="39"/>
    <w:unhideWhenUsed/>
    <w:rsid w:val="002B2C63"/>
    <w:pPr>
      <w:spacing w:after="100"/>
      <w:ind w:left="400"/>
    </w:pPr>
  </w:style>
  <w:style w:type="paragraph" w:customStyle="1" w:styleId="footnotedescription">
    <w:name w:val="footnote description"/>
    <w:next w:val="Normal"/>
    <w:link w:val="footnotedescriptionChar"/>
    <w:hidden/>
    <w:rsid w:val="002B2C63"/>
    <w:pPr>
      <w:spacing w:after="0" w:line="242" w:lineRule="auto"/>
      <w:ind w:left="720" w:right="199" w:hanging="360"/>
    </w:pPr>
    <w:rPr>
      <w:rFonts w:ascii="Calibri" w:eastAsia="Calibri" w:hAnsi="Calibri" w:cs="Calibri"/>
      <w:color w:val="000000"/>
    </w:rPr>
  </w:style>
  <w:style w:type="character" w:customStyle="1" w:styleId="footnotedescriptionChar">
    <w:name w:val="footnote description Char"/>
    <w:link w:val="footnotedescription"/>
    <w:rsid w:val="002B2C63"/>
    <w:rPr>
      <w:rFonts w:ascii="Calibri" w:eastAsia="Calibri" w:hAnsi="Calibri" w:cs="Calibri"/>
      <w:color w:val="000000"/>
      <w:sz w:val="20"/>
    </w:rPr>
  </w:style>
  <w:style w:type="character" w:customStyle="1" w:styleId="footnotemark">
    <w:name w:val="footnote mark"/>
    <w:hidden/>
    <w:rsid w:val="002B2C63"/>
    <w:rPr>
      <w:rFonts w:ascii="Calibri" w:eastAsia="Calibri" w:hAnsi="Calibri" w:cs="Calibri"/>
      <w:color w:val="000000"/>
      <w:sz w:val="20"/>
      <w:vertAlign w:val="superscript"/>
    </w:rPr>
  </w:style>
  <w:style w:type="character" w:styleId="FollowedHyperlink">
    <w:name w:val="FollowedHyperlink"/>
    <w:basedOn w:val="DefaultParagraphFont"/>
    <w:uiPriority w:val="99"/>
    <w:semiHidden/>
    <w:unhideWhenUsed/>
    <w:rsid w:val="002B2C63"/>
    <w:rPr>
      <w:color w:val="954F72" w:themeColor="followedHyperlink"/>
      <w:u w:val="single"/>
    </w:rPr>
  </w:style>
  <w:style w:type="paragraph" w:styleId="CommentSubject">
    <w:name w:val="annotation subject"/>
    <w:basedOn w:val="CommentText"/>
    <w:next w:val="CommentText"/>
    <w:link w:val="CommentSubjectChar"/>
    <w:uiPriority w:val="99"/>
    <w:semiHidden/>
    <w:unhideWhenUsed/>
    <w:rsid w:val="002B2C63"/>
    <w:rPr>
      <w:b/>
      <w:bCs/>
    </w:rPr>
  </w:style>
  <w:style w:type="character" w:customStyle="1" w:styleId="CommentSubjectChar">
    <w:name w:val="Comment Subject Char"/>
    <w:basedOn w:val="CommentTextChar"/>
    <w:link w:val="CommentSubject"/>
    <w:uiPriority w:val="99"/>
    <w:semiHidden/>
    <w:rsid w:val="002B2C63"/>
    <w:rPr>
      <w:rFonts w:ascii="Calibri" w:eastAsia="Calibri" w:hAnsi="Calibri" w:cs="Calibri"/>
      <w:b/>
      <w:bCs/>
      <w:color w:val="000000"/>
      <w:sz w:val="20"/>
      <w:szCs w:val="20"/>
    </w:rPr>
  </w:style>
  <w:style w:type="paragraph" w:styleId="TOC4">
    <w:name w:val="toc 4"/>
    <w:basedOn w:val="Normal"/>
    <w:next w:val="Normal"/>
    <w:autoRedefine/>
    <w:uiPriority w:val="39"/>
    <w:unhideWhenUsed/>
    <w:rsid w:val="0047365E"/>
    <w:pPr>
      <w:tabs>
        <w:tab w:val="right" w:leader="dot" w:pos="9350"/>
      </w:tabs>
      <w:spacing w:after="100"/>
      <w:ind w:left="604" w:hanging="14"/>
    </w:pPr>
    <w:rPr>
      <w:noProof/>
      <w:sz w:val="22"/>
    </w:rPr>
  </w:style>
  <w:style w:type="paragraph" w:styleId="TOC5">
    <w:name w:val="toc 5"/>
    <w:basedOn w:val="Normal"/>
    <w:next w:val="Normal"/>
    <w:autoRedefine/>
    <w:uiPriority w:val="39"/>
    <w:unhideWhenUsed/>
    <w:rsid w:val="00D826BC"/>
    <w:pPr>
      <w:spacing w:after="100" w:line="259" w:lineRule="auto"/>
      <w:ind w:left="880"/>
    </w:pPr>
    <w:rPr>
      <w:sz w:val="22"/>
    </w:rPr>
  </w:style>
  <w:style w:type="paragraph" w:styleId="TOC6">
    <w:name w:val="toc 6"/>
    <w:basedOn w:val="Normal"/>
    <w:next w:val="Normal"/>
    <w:autoRedefine/>
    <w:uiPriority w:val="39"/>
    <w:unhideWhenUsed/>
    <w:rsid w:val="00D826BC"/>
    <w:pPr>
      <w:spacing w:after="100" w:line="259" w:lineRule="auto"/>
      <w:ind w:left="1100"/>
    </w:pPr>
    <w:rPr>
      <w:sz w:val="22"/>
    </w:rPr>
  </w:style>
  <w:style w:type="paragraph" w:styleId="TOC7">
    <w:name w:val="toc 7"/>
    <w:basedOn w:val="Normal"/>
    <w:next w:val="Normal"/>
    <w:autoRedefine/>
    <w:uiPriority w:val="39"/>
    <w:unhideWhenUsed/>
    <w:rsid w:val="00D826BC"/>
    <w:pPr>
      <w:spacing w:after="100" w:line="259" w:lineRule="auto"/>
      <w:ind w:left="1320"/>
    </w:pPr>
    <w:rPr>
      <w:sz w:val="22"/>
    </w:rPr>
  </w:style>
  <w:style w:type="paragraph" w:styleId="TOC8">
    <w:name w:val="toc 8"/>
    <w:basedOn w:val="Normal"/>
    <w:next w:val="Normal"/>
    <w:autoRedefine/>
    <w:uiPriority w:val="39"/>
    <w:unhideWhenUsed/>
    <w:rsid w:val="00D826BC"/>
    <w:pPr>
      <w:spacing w:after="100" w:line="259" w:lineRule="auto"/>
      <w:ind w:left="1540"/>
    </w:pPr>
    <w:rPr>
      <w:sz w:val="22"/>
    </w:rPr>
  </w:style>
  <w:style w:type="paragraph" w:styleId="TOC9">
    <w:name w:val="toc 9"/>
    <w:basedOn w:val="Normal"/>
    <w:next w:val="Normal"/>
    <w:autoRedefine/>
    <w:uiPriority w:val="39"/>
    <w:unhideWhenUsed/>
    <w:rsid w:val="00D826BC"/>
    <w:pPr>
      <w:spacing w:after="100" w:line="259" w:lineRule="auto"/>
      <w:ind w:left="1760"/>
    </w:pPr>
    <w:rPr>
      <w:sz w:val="22"/>
    </w:rPr>
  </w:style>
  <w:style w:type="table" w:styleId="TableGrid0">
    <w:name w:val="Table Grid"/>
    <w:basedOn w:val="TableNormal"/>
    <w:uiPriority w:val="39"/>
    <w:rsid w:val="00F005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5Char">
    <w:name w:val="Heading 5 Char"/>
    <w:basedOn w:val="DefaultParagraphFont"/>
    <w:link w:val="Heading5"/>
    <w:uiPriority w:val="9"/>
    <w:rsid w:val="00857573"/>
    <w:rPr>
      <w:rFonts w:asciiTheme="majorHAnsi" w:eastAsiaTheme="majorEastAsia" w:hAnsiTheme="majorHAnsi" w:cstheme="majorBidi"/>
      <w:color w:val="44546A" w:themeColor="text2"/>
      <w:sz w:val="22"/>
      <w:szCs w:val="22"/>
    </w:rPr>
  </w:style>
  <w:style w:type="character" w:styleId="Strong">
    <w:name w:val="Strong"/>
    <w:basedOn w:val="DefaultParagraphFont"/>
    <w:uiPriority w:val="22"/>
    <w:qFormat/>
    <w:rsid w:val="00857573"/>
    <w:rPr>
      <w:b/>
      <w:bCs/>
    </w:rPr>
  </w:style>
  <w:style w:type="paragraph" w:styleId="NormalWeb">
    <w:name w:val="Normal (Web)"/>
    <w:basedOn w:val="Normal"/>
    <w:uiPriority w:val="99"/>
    <w:semiHidden/>
    <w:unhideWhenUsed/>
    <w:rsid w:val="00BC0351"/>
    <w:pPr>
      <w:spacing w:before="150" w:after="0" w:line="240" w:lineRule="auto"/>
    </w:pPr>
    <w:rPr>
      <w:rFonts w:ascii="Times New Roman" w:eastAsia="Times New Roman" w:hAnsi="Times New Roman" w:cs="Times New Roman"/>
      <w:szCs w:val="24"/>
    </w:rPr>
  </w:style>
  <w:style w:type="character" w:customStyle="1" w:styleId="Heading6Char">
    <w:name w:val="Heading 6 Char"/>
    <w:basedOn w:val="DefaultParagraphFont"/>
    <w:link w:val="Heading6"/>
    <w:uiPriority w:val="9"/>
    <w:semiHidden/>
    <w:rsid w:val="00857573"/>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857573"/>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857573"/>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857573"/>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857573"/>
    <w:pPr>
      <w:spacing w:line="240" w:lineRule="auto"/>
    </w:pPr>
    <w:rPr>
      <w:b/>
      <w:bCs/>
      <w:smallCaps/>
      <w:color w:val="595959" w:themeColor="text1" w:themeTint="A6"/>
      <w:spacing w:val="6"/>
    </w:rPr>
  </w:style>
  <w:style w:type="paragraph" w:styleId="Title">
    <w:name w:val="Title"/>
    <w:basedOn w:val="Normal"/>
    <w:next w:val="Normal"/>
    <w:link w:val="TitleChar"/>
    <w:autoRedefine/>
    <w:uiPriority w:val="10"/>
    <w:qFormat/>
    <w:rsid w:val="00857573"/>
    <w:pPr>
      <w:spacing w:after="0" w:line="240" w:lineRule="auto"/>
      <w:contextualSpacing/>
      <w:jc w:val="right"/>
    </w:pPr>
    <w:rPr>
      <w:rFonts w:asciiTheme="majorHAnsi" w:eastAsiaTheme="majorEastAsia" w:hAnsiTheme="majorHAnsi" w:cstheme="majorBidi"/>
      <w:b/>
      <w:color w:val="1F4E79"/>
      <w:spacing w:val="-10"/>
      <w:sz w:val="64"/>
      <w:szCs w:val="56"/>
    </w:rPr>
  </w:style>
  <w:style w:type="character" w:customStyle="1" w:styleId="TitleChar">
    <w:name w:val="Title Char"/>
    <w:basedOn w:val="DefaultParagraphFont"/>
    <w:link w:val="Title"/>
    <w:uiPriority w:val="10"/>
    <w:rsid w:val="00857573"/>
    <w:rPr>
      <w:rFonts w:asciiTheme="majorHAnsi" w:eastAsiaTheme="majorEastAsia" w:hAnsiTheme="majorHAnsi" w:cstheme="majorBidi"/>
      <w:b/>
      <w:color w:val="1F4E79"/>
      <w:spacing w:val="-10"/>
      <w:sz w:val="64"/>
      <w:szCs w:val="56"/>
    </w:rPr>
  </w:style>
  <w:style w:type="paragraph" w:styleId="Subtitle">
    <w:name w:val="Subtitle"/>
    <w:basedOn w:val="Normal"/>
    <w:next w:val="Normal"/>
    <w:link w:val="SubtitleChar"/>
    <w:uiPriority w:val="11"/>
    <w:qFormat/>
    <w:rsid w:val="00857573"/>
    <w:pPr>
      <w:numPr>
        <w:ilvl w:val="1"/>
      </w:numPr>
      <w:spacing w:line="240" w:lineRule="auto"/>
    </w:pPr>
    <w:rPr>
      <w:rFonts w:asciiTheme="majorHAnsi" w:eastAsiaTheme="majorEastAsia" w:hAnsiTheme="majorHAnsi" w:cstheme="majorBidi"/>
      <w:szCs w:val="24"/>
    </w:rPr>
  </w:style>
  <w:style w:type="character" w:customStyle="1" w:styleId="SubtitleChar">
    <w:name w:val="Subtitle Char"/>
    <w:basedOn w:val="DefaultParagraphFont"/>
    <w:link w:val="Subtitle"/>
    <w:uiPriority w:val="11"/>
    <w:rsid w:val="00857573"/>
    <w:rPr>
      <w:rFonts w:asciiTheme="majorHAnsi" w:eastAsiaTheme="majorEastAsia" w:hAnsiTheme="majorHAnsi" w:cstheme="majorBidi"/>
      <w:sz w:val="24"/>
      <w:szCs w:val="24"/>
    </w:rPr>
  </w:style>
  <w:style w:type="character" w:styleId="Emphasis">
    <w:name w:val="Emphasis"/>
    <w:basedOn w:val="DefaultParagraphFont"/>
    <w:uiPriority w:val="20"/>
    <w:qFormat/>
    <w:rsid w:val="00857573"/>
    <w:rPr>
      <w:i/>
      <w:iCs/>
    </w:rPr>
  </w:style>
  <w:style w:type="paragraph" w:styleId="Quote">
    <w:name w:val="Quote"/>
    <w:basedOn w:val="Normal"/>
    <w:next w:val="Normal"/>
    <w:link w:val="QuoteChar"/>
    <w:uiPriority w:val="29"/>
    <w:qFormat/>
    <w:rsid w:val="00857573"/>
    <w:pPr>
      <w:spacing w:before="160"/>
      <w:ind w:left="720" w:right="720"/>
    </w:pPr>
    <w:rPr>
      <w:i/>
      <w:iCs/>
      <w:color w:val="404040" w:themeColor="text1" w:themeTint="BF"/>
      <w:sz w:val="20"/>
    </w:rPr>
  </w:style>
  <w:style w:type="character" w:customStyle="1" w:styleId="QuoteChar">
    <w:name w:val="Quote Char"/>
    <w:basedOn w:val="DefaultParagraphFont"/>
    <w:link w:val="Quote"/>
    <w:uiPriority w:val="29"/>
    <w:rsid w:val="00857573"/>
    <w:rPr>
      <w:i/>
      <w:iCs/>
      <w:color w:val="404040" w:themeColor="text1" w:themeTint="BF"/>
    </w:rPr>
  </w:style>
  <w:style w:type="paragraph" w:styleId="IntenseQuote">
    <w:name w:val="Intense Quote"/>
    <w:basedOn w:val="Normal"/>
    <w:next w:val="Normal"/>
    <w:link w:val="IntenseQuoteChar"/>
    <w:uiPriority w:val="30"/>
    <w:qFormat/>
    <w:rsid w:val="00857573"/>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857573"/>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857573"/>
    <w:rPr>
      <w:i/>
      <w:iCs/>
      <w:color w:val="404040" w:themeColor="text1" w:themeTint="BF"/>
    </w:rPr>
  </w:style>
  <w:style w:type="character" w:styleId="IntenseEmphasis">
    <w:name w:val="Intense Emphasis"/>
    <w:basedOn w:val="DefaultParagraphFont"/>
    <w:uiPriority w:val="21"/>
    <w:qFormat/>
    <w:rsid w:val="00857573"/>
    <w:rPr>
      <w:b/>
      <w:bCs/>
      <w:i/>
      <w:iCs/>
    </w:rPr>
  </w:style>
  <w:style w:type="character" w:styleId="SubtleReference">
    <w:name w:val="Subtle Reference"/>
    <w:basedOn w:val="DefaultParagraphFont"/>
    <w:uiPriority w:val="31"/>
    <w:qFormat/>
    <w:rsid w:val="00857573"/>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857573"/>
    <w:rPr>
      <w:b/>
      <w:bCs/>
      <w:smallCaps/>
      <w:spacing w:val="5"/>
      <w:u w:val="single"/>
    </w:rPr>
  </w:style>
  <w:style w:type="character" w:styleId="BookTitle">
    <w:name w:val="Book Title"/>
    <w:basedOn w:val="DefaultParagraphFont"/>
    <w:uiPriority w:val="33"/>
    <w:qFormat/>
    <w:rsid w:val="00857573"/>
    <w:rPr>
      <w:b/>
      <w:bCs/>
      <w:smallCaps/>
    </w:rPr>
  </w:style>
  <w:style w:type="table" w:customStyle="1" w:styleId="TableGrid2">
    <w:name w:val="Table Grid2"/>
    <w:basedOn w:val="TableNormal"/>
    <w:next w:val="TableGrid0"/>
    <w:uiPriority w:val="39"/>
    <w:rsid w:val="00F01C3E"/>
    <w:pPr>
      <w:spacing w:after="0" w:line="240" w:lineRule="auto"/>
    </w:pPr>
    <w:rPr>
      <w:rFonts w:ascii="Calibri" w:eastAsia="Calibri" w:hAnsi="Calibri" w:cs="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B5C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16583">
      <w:bodyDiv w:val="1"/>
      <w:marLeft w:val="0"/>
      <w:marRight w:val="0"/>
      <w:marTop w:val="0"/>
      <w:marBottom w:val="0"/>
      <w:divBdr>
        <w:top w:val="none" w:sz="0" w:space="0" w:color="auto"/>
        <w:left w:val="none" w:sz="0" w:space="0" w:color="auto"/>
        <w:bottom w:val="none" w:sz="0" w:space="0" w:color="auto"/>
        <w:right w:val="none" w:sz="0" w:space="0" w:color="auto"/>
      </w:divBdr>
    </w:div>
    <w:div w:id="3360285">
      <w:bodyDiv w:val="1"/>
      <w:marLeft w:val="0"/>
      <w:marRight w:val="0"/>
      <w:marTop w:val="0"/>
      <w:marBottom w:val="0"/>
      <w:divBdr>
        <w:top w:val="none" w:sz="0" w:space="0" w:color="auto"/>
        <w:left w:val="none" w:sz="0" w:space="0" w:color="auto"/>
        <w:bottom w:val="none" w:sz="0" w:space="0" w:color="auto"/>
        <w:right w:val="none" w:sz="0" w:space="0" w:color="auto"/>
      </w:divBdr>
    </w:div>
    <w:div w:id="11303294">
      <w:bodyDiv w:val="1"/>
      <w:marLeft w:val="0"/>
      <w:marRight w:val="0"/>
      <w:marTop w:val="0"/>
      <w:marBottom w:val="0"/>
      <w:divBdr>
        <w:top w:val="none" w:sz="0" w:space="0" w:color="auto"/>
        <w:left w:val="none" w:sz="0" w:space="0" w:color="auto"/>
        <w:bottom w:val="none" w:sz="0" w:space="0" w:color="auto"/>
        <w:right w:val="none" w:sz="0" w:space="0" w:color="auto"/>
      </w:divBdr>
    </w:div>
    <w:div w:id="18892319">
      <w:bodyDiv w:val="1"/>
      <w:marLeft w:val="0"/>
      <w:marRight w:val="0"/>
      <w:marTop w:val="0"/>
      <w:marBottom w:val="0"/>
      <w:divBdr>
        <w:top w:val="none" w:sz="0" w:space="0" w:color="auto"/>
        <w:left w:val="none" w:sz="0" w:space="0" w:color="auto"/>
        <w:bottom w:val="none" w:sz="0" w:space="0" w:color="auto"/>
        <w:right w:val="none" w:sz="0" w:space="0" w:color="auto"/>
      </w:divBdr>
    </w:div>
    <w:div w:id="34236957">
      <w:bodyDiv w:val="1"/>
      <w:marLeft w:val="0"/>
      <w:marRight w:val="0"/>
      <w:marTop w:val="0"/>
      <w:marBottom w:val="0"/>
      <w:divBdr>
        <w:top w:val="none" w:sz="0" w:space="0" w:color="auto"/>
        <w:left w:val="none" w:sz="0" w:space="0" w:color="auto"/>
        <w:bottom w:val="none" w:sz="0" w:space="0" w:color="auto"/>
        <w:right w:val="none" w:sz="0" w:space="0" w:color="auto"/>
      </w:divBdr>
    </w:div>
    <w:div w:id="36636010">
      <w:bodyDiv w:val="1"/>
      <w:marLeft w:val="0"/>
      <w:marRight w:val="0"/>
      <w:marTop w:val="0"/>
      <w:marBottom w:val="0"/>
      <w:divBdr>
        <w:top w:val="none" w:sz="0" w:space="0" w:color="auto"/>
        <w:left w:val="none" w:sz="0" w:space="0" w:color="auto"/>
        <w:bottom w:val="none" w:sz="0" w:space="0" w:color="auto"/>
        <w:right w:val="none" w:sz="0" w:space="0" w:color="auto"/>
      </w:divBdr>
    </w:div>
    <w:div w:id="50810825">
      <w:bodyDiv w:val="1"/>
      <w:marLeft w:val="0"/>
      <w:marRight w:val="0"/>
      <w:marTop w:val="0"/>
      <w:marBottom w:val="0"/>
      <w:divBdr>
        <w:top w:val="none" w:sz="0" w:space="0" w:color="auto"/>
        <w:left w:val="none" w:sz="0" w:space="0" w:color="auto"/>
        <w:bottom w:val="none" w:sz="0" w:space="0" w:color="auto"/>
        <w:right w:val="none" w:sz="0" w:space="0" w:color="auto"/>
      </w:divBdr>
    </w:div>
    <w:div w:id="54551060">
      <w:bodyDiv w:val="1"/>
      <w:marLeft w:val="0"/>
      <w:marRight w:val="0"/>
      <w:marTop w:val="0"/>
      <w:marBottom w:val="0"/>
      <w:divBdr>
        <w:top w:val="none" w:sz="0" w:space="0" w:color="auto"/>
        <w:left w:val="none" w:sz="0" w:space="0" w:color="auto"/>
        <w:bottom w:val="none" w:sz="0" w:space="0" w:color="auto"/>
        <w:right w:val="none" w:sz="0" w:space="0" w:color="auto"/>
      </w:divBdr>
    </w:div>
    <w:div w:id="59253730">
      <w:bodyDiv w:val="1"/>
      <w:marLeft w:val="0"/>
      <w:marRight w:val="0"/>
      <w:marTop w:val="0"/>
      <w:marBottom w:val="0"/>
      <w:divBdr>
        <w:top w:val="none" w:sz="0" w:space="0" w:color="auto"/>
        <w:left w:val="none" w:sz="0" w:space="0" w:color="auto"/>
        <w:bottom w:val="none" w:sz="0" w:space="0" w:color="auto"/>
        <w:right w:val="none" w:sz="0" w:space="0" w:color="auto"/>
      </w:divBdr>
    </w:div>
    <w:div w:id="63067302">
      <w:bodyDiv w:val="1"/>
      <w:marLeft w:val="0"/>
      <w:marRight w:val="0"/>
      <w:marTop w:val="0"/>
      <w:marBottom w:val="0"/>
      <w:divBdr>
        <w:top w:val="none" w:sz="0" w:space="0" w:color="auto"/>
        <w:left w:val="none" w:sz="0" w:space="0" w:color="auto"/>
        <w:bottom w:val="none" w:sz="0" w:space="0" w:color="auto"/>
        <w:right w:val="none" w:sz="0" w:space="0" w:color="auto"/>
      </w:divBdr>
    </w:div>
    <w:div w:id="67848248">
      <w:bodyDiv w:val="1"/>
      <w:marLeft w:val="0"/>
      <w:marRight w:val="0"/>
      <w:marTop w:val="0"/>
      <w:marBottom w:val="0"/>
      <w:divBdr>
        <w:top w:val="none" w:sz="0" w:space="0" w:color="auto"/>
        <w:left w:val="none" w:sz="0" w:space="0" w:color="auto"/>
        <w:bottom w:val="none" w:sz="0" w:space="0" w:color="auto"/>
        <w:right w:val="none" w:sz="0" w:space="0" w:color="auto"/>
      </w:divBdr>
    </w:div>
    <w:div w:id="71781220">
      <w:bodyDiv w:val="1"/>
      <w:marLeft w:val="0"/>
      <w:marRight w:val="0"/>
      <w:marTop w:val="0"/>
      <w:marBottom w:val="0"/>
      <w:divBdr>
        <w:top w:val="none" w:sz="0" w:space="0" w:color="auto"/>
        <w:left w:val="none" w:sz="0" w:space="0" w:color="auto"/>
        <w:bottom w:val="none" w:sz="0" w:space="0" w:color="auto"/>
        <w:right w:val="none" w:sz="0" w:space="0" w:color="auto"/>
      </w:divBdr>
    </w:div>
    <w:div w:id="85267672">
      <w:bodyDiv w:val="1"/>
      <w:marLeft w:val="0"/>
      <w:marRight w:val="0"/>
      <w:marTop w:val="0"/>
      <w:marBottom w:val="0"/>
      <w:divBdr>
        <w:top w:val="none" w:sz="0" w:space="0" w:color="auto"/>
        <w:left w:val="none" w:sz="0" w:space="0" w:color="auto"/>
        <w:bottom w:val="none" w:sz="0" w:space="0" w:color="auto"/>
        <w:right w:val="none" w:sz="0" w:space="0" w:color="auto"/>
      </w:divBdr>
    </w:div>
    <w:div w:id="88432658">
      <w:bodyDiv w:val="1"/>
      <w:marLeft w:val="0"/>
      <w:marRight w:val="0"/>
      <w:marTop w:val="0"/>
      <w:marBottom w:val="0"/>
      <w:divBdr>
        <w:top w:val="none" w:sz="0" w:space="0" w:color="auto"/>
        <w:left w:val="none" w:sz="0" w:space="0" w:color="auto"/>
        <w:bottom w:val="none" w:sz="0" w:space="0" w:color="auto"/>
        <w:right w:val="none" w:sz="0" w:space="0" w:color="auto"/>
      </w:divBdr>
    </w:div>
    <w:div w:id="90248429">
      <w:bodyDiv w:val="1"/>
      <w:marLeft w:val="0"/>
      <w:marRight w:val="0"/>
      <w:marTop w:val="0"/>
      <w:marBottom w:val="0"/>
      <w:divBdr>
        <w:top w:val="none" w:sz="0" w:space="0" w:color="auto"/>
        <w:left w:val="none" w:sz="0" w:space="0" w:color="auto"/>
        <w:bottom w:val="none" w:sz="0" w:space="0" w:color="auto"/>
        <w:right w:val="none" w:sz="0" w:space="0" w:color="auto"/>
      </w:divBdr>
    </w:div>
    <w:div w:id="94642544">
      <w:bodyDiv w:val="1"/>
      <w:marLeft w:val="0"/>
      <w:marRight w:val="0"/>
      <w:marTop w:val="0"/>
      <w:marBottom w:val="0"/>
      <w:divBdr>
        <w:top w:val="none" w:sz="0" w:space="0" w:color="auto"/>
        <w:left w:val="none" w:sz="0" w:space="0" w:color="auto"/>
        <w:bottom w:val="none" w:sz="0" w:space="0" w:color="auto"/>
        <w:right w:val="none" w:sz="0" w:space="0" w:color="auto"/>
      </w:divBdr>
    </w:div>
    <w:div w:id="100298406">
      <w:bodyDiv w:val="1"/>
      <w:marLeft w:val="0"/>
      <w:marRight w:val="0"/>
      <w:marTop w:val="0"/>
      <w:marBottom w:val="0"/>
      <w:divBdr>
        <w:top w:val="none" w:sz="0" w:space="0" w:color="auto"/>
        <w:left w:val="none" w:sz="0" w:space="0" w:color="auto"/>
        <w:bottom w:val="none" w:sz="0" w:space="0" w:color="auto"/>
        <w:right w:val="none" w:sz="0" w:space="0" w:color="auto"/>
      </w:divBdr>
    </w:div>
    <w:div w:id="106463070">
      <w:bodyDiv w:val="1"/>
      <w:marLeft w:val="0"/>
      <w:marRight w:val="0"/>
      <w:marTop w:val="0"/>
      <w:marBottom w:val="0"/>
      <w:divBdr>
        <w:top w:val="none" w:sz="0" w:space="0" w:color="auto"/>
        <w:left w:val="none" w:sz="0" w:space="0" w:color="auto"/>
        <w:bottom w:val="none" w:sz="0" w:space="0" w:color="auto"/>
        <w:right w:val="none" w:sz="0" w:space="0" w:color="auto"/>
      </w:divBdr>
    </w:div>
    <w:div w:id="106511664">
      <w:bodyDiv w:val="1"/>
      <w:marLeft w:val="0"/>
      <w:marRight w:val="0"/>
      <w:marTop w:val="0"/>
      <w:marBottom w:val="0"/>
      <w:divBdr>
        <w:top w:val="none" w:sz="0" w:space="0" w:color="auto"/>
        <w:left w:val="none" w:sz="0" w:space="0" w:color="auto"/>
        <w:bottom w:val="none" w:sz="0" w:space="0" w:color="auto"/>
        <w:right w:val="none" w:sz="0" w:space="0" w:color="auto"/>
      </w:divBdr>
    </w:div>
    <w:div w:id="109053403">
      <w:bodyDiv w:val="1"/>
      <w:marLeft w:val="0"/>
      <w:marRight w:val="0"/>
      <w:marTop w:val="0"/>
      <w:marBottom w:val="0"/>
      <w:divBdr>
        <w:top w:val="none" w:sz="0" w:space="0" w:color="auto"/>
        <w:left w:val="none" w:sz="0" w:space="0" w:color="auto"/>
        <w:bottom w:val="none" w:sz="0" w:space="0" w:color="auto"/>
        <w:right w:val="none" w:sz="0" w:space="0" w:color="auto"/>
      </w:divBdr>
    </w:div>
    <w:div w:id="109981867">
      <w:bodyDiv w:val="1"/>
      <w:marLeft w:val="0"/>
      <w:marRight w:val="0"/>
      <w:marTop w:val="0"/>
      <w:marBottom w:val="0"/>
      <w:divBdr>
        <w:top w:val="none" w:sz="0" w:space="0" w:color="auto"/>
        <w:left w:val="none" w:sz="0" w:space="0" w:color="auto"/>
        <w:bottom w:val="none" w:sz="0" w:space="0" w:color="auto"/>
        <w:right w:val="none" w:sz="0" w:space="0" w:color="auto"/>
      </w:divBdr>
    </w:div>
    <w:div w:id="111442456">
      <w:bodyDiv w:val="1"/>
      <w:marLeft w:val="0"/>
      <w:marRight w:val="0"/>
      <w:marTop w:val="0"/>
      <w:marBottom w:val="0"/>
      <w:divBdr>
        <w:top w:val="none" w:sz="0" w:space="0" w:color="auto"/>
        <w:left w:val="none" w:sz="0" w:space="0" w:color="auto"/>
        <w:bottom w:val="none" w:sz="0" w:space="0" w:color="auto"/>
        <w:right w:val="none" w:sz="0" w:space="0" w:color="auto"/>
      </w:divBdr>
    </w:div>
    <w:div w:id="116458989">
      <w:bodyDiv w:val="1"/>
      <w:marLeft w:val="0"/>
      <w:marRight w:val="0"/>
      <w:marTop w:val="0"/>
      <w:marBottom w:val="0"/>
      <w:divBdr>
        <w:top w:val="none" w:sz="0" w:space="0" w:color="auto"/>
        <w:left w:val="none" w:sz="0" w:space="0" w:color="auto"/>
        <w:bottom w:val="none" w:sz="0" w:space="0" w:color="auto"/>
        <w:right w:val="none" w:sz="0" w:space="0" w:color="auto"/>
      </w:divBdr>
    </w:div>
    <w:div w:id="126164357">
      <w:bodyDiv w:val="1"/>
      <w:marLeft w:val="0"/>
      <w:marRight w:val="0"/>
      <w:marTop w:val="0"/>
      <w:marBottom w:val="0"/>
      <w:divBdr>
        <w:top w:val="none" w:sz="0" w:space="0" w:color="auto"/>
        <w:left w:val="none" w:sz="0" w:space="0" w:color="auto"/>
        <w:bottom w:val="none" w:sz="0" w:space="0" w:color="auto"/>
        <w:right w:val="none" w:sz="0" w:space="0" w:color="auto"/>
      </w:divBdr>
    </w:div>
    <w:div w:id="144863387">
      <w:bodyDiv w:val="1"/>
      <w:marLeft w:val="0"/>
      <w:marRight w:val="0"/>
      <w:marTop w:val="0"/>
      <w:marBottom w:val="0"/>
      <w:divBdr>
        <w:top w:val="none" w:sz="0" w:space="0" w:color="auto"/>
        <w:left w:val="none" w:sz="0" w:space="0" w:color="auto"/>
        <w:bottom w:val="none" w:sz="0" w:space="0" w:color="auto"/>
        <w:right w:val="none" w:sz="0" w:space="0" w:color="auto"/>
      </w:divBdr>
      <w:divsChild>
        <w:div w:id="689646292">
          <w:marLeft w:val="0"/>
          <w:marRight w:val="0"/>
          <w:marTop w:val="0"/>
          <w:marBottom w:val="0"/>
          <w:divBdr>
            <w:top w:val="none" w:sz="0" w:space="0" w:color="auto"/>
            <w:left w:val="none" w:sz="0" w:space="0" w:color="auto"/>
            <w:bottom w:val="none" w:sz="0" w:space="0" w:color="auto"/>
            <w:right w:val="none" w:sz="0" w:space="0" w:color="auto"/>
          </w:divBdr>
        </w:div>
      </w:divsChild>
    </w:div>
    <w:div w:id="154617639">
      <w:bodyDiv w:val="1"/>
      <w:marLeft w:val="0"/>
      <w:marRight w:val="0"/>
      <w:marTop w:val="0"/>
      <w:marBottom w:val="0"/>
      <w:divBdr>
        <w:top w:val="none" w:sz="0" w:space="0" w:color="auto"/>
        <w:left w:val="none" w:sz="0" w:space="0" w:color="auto"/>
        <w:bottom w:val="none" w:sz="0" w:space="0" w:color="auto"/>
        <w:right w:val="none" w:sz="0" w:space="0" w:color="auto"/>
      </w:divBdr>
    </w:div>
    <w:div w:id="166215252">
      <w:bodyDiv w:val="1"/>
      <w:marLeft w:val="0"/>
      <w:marRight w:val="0"/>
      <w:marTop w:val="0"/>
      <w:marBottom w:val="0"/>
      <w:divBdr>
        <w:top w:val="none" w:sz="0" w:space="0" w:color="auto"/>
        <w:left w:val="none" w:sz="0" w:space="0" w:color="auto"/>
        <w:bottom w:val="none" w:sz="0" w:space="0" w:color="auto"/>
        <w:right w:val="none" w:sz="0" w:space="0" w:color="auto"/>
      </w:divBdr>
    </w:div>
    <w:div w:id="167793689">
      <w:bodyDiv w:val="1"/>
      <w:marLeft w:val="0"/>
      <w:marRight w:val="0"/>
      <w:marTop w:val="0"/>
      <w:marBottom w:val="0"/>
      <w:divBdr>
        <w:top w:val="none" w:sz="0" w:space="0" w:color="auto"/>
        <w:left w:val="none" w:sz="0" w:space="0" w:color="auto"/>
        <w:bottom w:val="none" w:sz="0" w:space="0" w:color="auto"/>
        <w:right w:val="none" w:sz="0" w:space="0" w:color="auto"/>
      </w:divBdr>
    </w:div>
    <w:div w:id="178012668">
      <w:bodyDiv w:val="1"/>
      <w:marLeft w:val="0"/>
      <w:marRight w:val="0"/>
      <w:marTop w:val="0"/>
      <w:marBottom w:val="0"/>
      <w:divBdr>
        <w:top w:val="none" w:sz="0" w:space="0" w:color="auto"/>
        <w:left w:val="none" w:sz="0" w:space="0" w:color="auto"/>
        <w:bottom w:val="none" w:sz="0" w:space="0" w:color="auto"/>
        <w:right w:val="none" w:sz="0" w:space="0" w:color="auto"/>
      </w:divBdr>
    </w:div>
    <w:div w:id="186260529">
      <w:bodyDiv w:val="1"/>
      <w:marLeft w:val="0"/>
      <w:marRight w:val="0"/>
      <w:marTop w:val="0"/>
      <w:marBottom w:val="0"/>
      <w:divBdr>
        <w:top w:val="none" w:sz="0" w:space="0" w:color="auto"/>
        <w:left w:val="none" w:sz="0" w:space="0" w:color="auto"/>
        <w:bottom w:val="none" w:sz="0" w:space="0" w:color="auto"/>
        <w:right w:val="none" w:sz="0" w:space="0" w:color="auto"/>
      </w:divBdr>
    </w:div>
    <w:div w:id="195389185">
      <w:bodyDiv w:val="1"/>
      <w:marLeft w:val="0"/>
      <w:marRight w:val="0"/>
      <w:marTop w:val="0"/>
      <w:marBottom w:val="0"/>
      <w:divBdr>
        <w:top w:val="none" w:sz="0" w:space="0" w:color="auto"/>
        <w:left w:val="none" w:sz="0" w:space="0" w:color="auto"/>
        <w:bottom w:val="none" w:sz="0" w:space="0" w:color="auto"/>
        <w:right w:val="none" w:sz="0" w:space="0" w:color="auto"/>
      </w:divBdr>
    </w:div>
    <w:div w:id="197668485">
      <w:bodyDiv w:val="1"/>
      <w:marLeft w:val="0"/>
      <w:marRight w:val="0"/>
      <w:marTop w:val="0"/>
      <w:marBottom w:val="0"/>
      <w:divBdr>
        <w:top w:val="none" w:sz="0" w:space="0" w:color="auto"/>
        <w:left w:val="none" w:sz="0" w:space="0" w:color="auto"/>
        <w:bottom w:val="none" w:sz="0" w:space="0" w:color="auto"/>
        <w:right w:val="none" w:sz="0" w:space="0" w:color="auto"/>
      </w:divBdr>
    </w:div>
    <w:div w:id="206920723">
      <w:bodyDiv w:val="1"/>
      <w:marLeft w:val="0"/>
      <w:marRight w:val="0"/>
      <w:marTop w:val="0"/>
      <w:marBottom w:val="0"/>
      <w:divBdr>
        <w:top w:val="none" w:sz="0" w:space="0" w:color="auto"/>
        <w:left w:val="none" w:sz="0" w:space="0" w:color="auto"/>
        <w:bottom w:val="none" w:sz="0" w:space="0" w:color="auto"/>
        <w:right w:val="none" w:sz="0" w:space="0" w:color="auto"/>
      </w:divBdr>
    </w:div>
    <w:div w:id="208499200">
      <w:bodyDiv w:val="1"/>
      <w:marLeft w:val="0"/>
      <w:marRight w:val="0"/>
      <w:marTop w:val="0"/>
      <w:marBottom w:val="0"/>
      <w:divBdr>
        <w:top w:val="none" w:sz="0" w:space="0" w:color="auto"/>
        <w:left w:val="none" w:sz="0" w:space="0" w:color="auto"/>
        <w:bottom w:val="none" w:sz="0" w:space="0" w:color="auto"/>
        <w:right w:val="none" w:sz="0" w:space="0" w:color="auto"/>
      </w:divBdr>
    </w:div>
    <w:div w:id="209463684">
      <w:bodyDiv w:val="1"/>
      <w:marLeft w:val="0"/>
      <w:marRight w:val="0"/>
      <w:marTop w:val="0"/>
      <w:marBottom w:val="0"/>
      <w:divBdr>
        <w:top w:val="none" w:sz="0" w:space="0" w:color="auto"/>
        <w:left w:val="none" w:sz="0" w:space="0" w:color="auto"/>
        <w:bottom w:val="none" w:sz="0" w:space="0" w:color="auto"/>
        <w:right w:val="none" w:sz="0" w:space="0" w:color="auto"/>
      </w:divBdr>
    </w:div>
    <w:div w:id="209535132">
      <w:bodyDiv w:val="1"/>
      <w:marLeft w:val="0"/>
      <w:marRight w:val="0"/>
      <w:marTop w:val="0"/>
      <w:marBottom w:val="0"/>
      <w:divBdr>
        <w:top w:val="none" w:sz="0" w:space="0" w:color="auto"/>
        <w:left w:val="none" w:sz="0" w:space="0" w:color="auto"/>
        <w:bottom w:val="none" w:sz="0" w:space="0" w:color="auto"/>
        <w:right w:val="none" w:sz="0" w:space="0" w:color="auto"/>
      </w:divBdr>
    </w:div>
    <w:div w:id="216942128">
      <w:bodyDiv w:val="1"/>
      <w:marLeft w:val="0"/>
      <w:marRight w:val="0"/>
      <w:marTop w:val="0"/>
      <w:marBottom w:val="0"/>
      <w:divBdr>
        <w:top w:val="none" w:sz="0" w:space="0" w:color="auto"/>
        <w:left w:val="none" w:sz="0" w:space="0" w:color="auto"/>
        <w:bottom w:val="none" w:sz="0" w:space="0" w:color="auto"/>
        <w:right w:val="none" w:sz="0" w:space="0" w:color="auto"/>
      </w:divBdr>
    </w:div>
    <w:div w:id="220484993">
      <w:bodyDiv w:val="1"/>
      <w:marLeft w:val="0"/>
      <w:marRight w:val="0"/>
      <w:marTop w:val="0"/>
      <w:marBottom w:val="0"/>
      <w:divBdr>
        <w:top w:val="none" w:sz="0" w:space="0" w:color="auto"/>
        <w:left w:val="none" w:sz="0" w:space="0" w:color="auto"/>
        <w:bottom w:val="none" w:sz="0" w:space="0" w:color="auto"/>
        <w:right w:val="none" w:sz="0" w:space="0" w:color="auto"/>
      </w:divBdr>
    </w:div>
    <w:div w:id="222108412">
      <w:bodyDiv w:val="1"/>
      <w:marLeft w:val="0"/>
      <w:marRight w:val="0"/>
      <w:marTop w:val="0"/>
      <w:marBottom w:val="0"/>
      <w:divBdr>
        <w:top w:val="none" w:sz="0" w:space="0" w:color="auto"/>
        <w:left w:val="none" w:sz="0" w:space="0" w:color="auto"/>
        <w:bottom w:val="none" w:sz="0" w:space="0" w:color="auto"/>
        <w:right w:val="none" w:sz="0" w:space="0" w:color="auto"/>
      </w:divBdr>
    </w:div>
    <w:div w:id="234634076">
      <w:bodyDiv w:val="1"/>
      <w:marLeft w:val="0"/>
      <w:marRight w:val="0"/>
      <w:marTop w:val="0"/>
      <w:marBottom w:val="0"/>
      <w:divBdr>
        <w:top w:val="none" w:sz="0" w:space="0" w:color="auto"/>
        <w:left w:val="none" w:sz="0" w:space="0" w:color="auto"/>
        <w:bottom w:val="none" w:sz="0" w:space="0" w:color="auto"/>
        <w:right w:val="none" w:sz="0" w:space="0" w:color="auto"/>
      </w:divBdr>
    </w:div>
    <w:div w:id="235089198">
      <w:bodyDiv w:val="1"/>
      <w:marLeft w:val="0"/>
      <w:marRight w:val="0"/>
      <w:marTop w:val="0"/>
      <w:marBottom w:val="0"/>
      <w:divBdr>
        <w:top w:val="none" w:sz="0" w:space="0" w:color="auto"/>
        <w:left w:val="none" w:sz="0" w:space="0" w:color="auto"/>
        <w:bottom w:val="none" w:sz="0" w:space="0" w:color="auto"/>
        <w:right w:val="none" w:sz="0" w:space="0" w:color="auto"/>
      </w:divBdr>
    </w:div>
    <w:div w:id="235671142">
      <w:bodyDiv w:val="1"/>
      <w:marLeft w:val="0"/>
      <w:marRight w:val="0"/>
      <w:marTop w:val="0"/>
      <w:marBottom w:val="0"/>
      <w:divBdr>
        <w:top w:val="none" w:sz="0" w:space="0" w:color="auto"/>
        <w:left w:val="none" w:sz="0" w:space="0" w:color="auto"/>
        <w:bottom w:val="none" w:sz="0" w:space="0" w:color="auto"/>
        <w:right w:val="none" w:sz="0" w:space="0" w:color="auto"/>
      </w:divBdr>
    </w:div>
    <w:div w:id="235942234">
      <w:bodyDiv w:val="1"/>
      <w:marLeft w:val="0"/>
      <w:marRight w:val="0"/>
      <w:marTop w:val="0"/>
      <w:marBottom w:val="0"/>
      <w:divBdr>
        <w:top w:val="none" w:sz="0" w:space="0" w:color="auto"/>
        <w:left w:val="none" w:sz="0" w:space="0" w:color="auto"/>
        <w:bottom w:val="none" w:sz="0" w:space="0" w:color="auto"/>
        <w:right w:val="none" w:sz="0" w:space="0" w:color="auto"/>
      </w:divBdr>
    </w:div>
    <w:div w:id="239297666">
      <w:bodyDiv w:val="1"/>
      <w:marLeft w:val="0"/>
      <w:marRight w:val="0"/>
      <w:marTop w:val="0"/>
      <w:marBottom w:val="0"/>
      <w:divBdr>
        <w:top w:val="none" w:sz="0" w:space="0" w:color="auto"/>
        <w:left w:val="none" w:sz="0" w:space="0" w:color="auto"/>
        <w:bottom w:val="none" w:sz="0" w:space="0" w:color="auto"/>
        <w:right w:val="none" w:sz="0" w:space="0" w:color="auto"/>
      </w:divBdr>
    </w:div>
    <w:div w:id="241108726">
      <w:bodyDiv w:val="1"/>
      <w:marLeft w:val="0"/>
      <w:marRight w:val="0"/>
      <w:marTop w:val="0"/>
      <w:marBottom w:val="0"/>
      <w:divBdr>
        <w:top w:val="none" w:sz="0" w:space="0" w:color="auto"/>
        <w:left w:val="none" w:sz="0" w:space="0" w:color="auto"/>
        <w:bottom w:val="none" w:sz="0" w:space="0" w:color="auto"/>
        <w:right w:val="none" w:sz="0" w:space="0" w:color="auto"/>
      </w:divBdr>
    </w:div>
    <w:div w:id="244262894">
      <w:bodyDiv w:val="1"/>
      <w:marLeft w:val="0"/>
      <w:marRight w:val="0"/>
      <w:marTop w:val="0"/>
      <w:marBottom w:val="0"/>
      <w:divBdr>
        <w:top w:val="none" w:sz="0" w:space="0" w:color="auto"/>
        <w:left w:val="none" w:sz="0" w:space="0" w:color="auto"/>
        <w:bottom w:val="none" w:sz="0" w:space="0" w:color="auto"/>
        <w:right w:val="none" w:sz="0" w:space="0" w:color="auto"/>
      </w:divBdr>
    </w:div>
    <w:div w:id="261030758">
      <w:bodyDiv w:val="1"/>
      <w:marLeft w:val="0"/>
      <w:marRight w:val="0"/>
      <w:marTop w:val="0"/>
      <w:marBottom w:val="0"/>
      <w:divBdr>
        <w:top w:val="none" w:sz="0" w:space="0" w:color="auto"/>
        <w:left w:val="none" w:sz="0" w:space="0" w:color="auto"/>
        <w:bottom w:val="none" w:sz="0" w:space="0" w:color="auto"/>
        <w:right w:val="none" w:sz="0" w:space="0" w:color="auto"/>
      </w:divBdr>
    </w:div>
    <w:div w:id="269241868">
      <w:bodyDiv w:val="1"/>
      <w:marLeft w:val="0"/>
      <w:marRight w:val="0"/>
      <w:marTop w:val="0"/>
      <w:marBottom w:val="0"/>
      <w:divBdr>
        <w:top w:val="none" w:sz="0" w:space="0" w:color="auto"/>
        <w:left w:val="none" w:sz="0" w:space="0" w:color="auto"/>
        <w:bottom w:val="none" w:sz="0" w:space="0" w:color="auto"/>
        <w:right w:val="none" w:sz="0" w:space="0" w:color="auto"/>
      </w:divBdr>
    </w:div>
    <w:div w:id="272247470">
      <w:bodyDiv w:val="1"/>
      <w:marLeft w:val="0"/>
      <w:marRight w:val="0"/>
      <w:marTop w:val="0"/>
      <w:marBottom w:val="0"/>
      <w:divBdr>
        <w:top w:val="none" w:sz="0" w:space="0" w:color="auto"/>
        <w:left w:val="none" w:sz="0" w:space="0" w:color="auto"/>
        <w:bottom w:val="none" w:sz="0" w:space="0" w:color="auto"/>
        <w:right w:val="none" w:sz="0" w:space="0" w:color="auto"/>
      </w:divBdr>
    </w:div>
    <w:div w:id="276260824">
      <w:bodyDiv w:val="1"/>
      <w:marLeft w:val="0"/>
      <w:marRight w:val="0"/>
      <w:marTop w:val="0"/>
      <w:marBottom w:val="0"/>
      <w:divBdr>
        <w:top w:val="none" w:sz="0" w:space="0" w:color="auto"/>
        <w:left w:val="none" w:sz="0" w:space="0" w:color="auto"/>
        <w:bottom w:val="none" w:sz="0" w:space="0" w:color="auto"/>
        <w:right w:val="none" w:sz="0" w:space="0" w:color="auto"/>
      </w:divBdr>
    </w:div>
    <w:div w:id="280960817">
      <w:bodyDiv w:val="1"/>
      <w:marLeft w:val="0"/>
      <w:marRight w:val="0"/>
      <w:marTop w:val="0"/>
      <w:marBottom w:val="0"/>
      <w:divBdr>
        <w:top w:val="none" w:sz="0" w:space="0" w:color="auto"/>
        <w:left w:val="none" w:sz="0" w:space="0" w:color="auto"/>
        <w:bottom w:val="none" w:sz="0" w:space="0" w:color="auto"/>
        <w:right w:val="none" w:sz="0" w:space="0" w:color="auto"/>
      </w:divBdr>
    </w:div>
    <w:div w:id="285626302">
      <w:bodyDiv w:val="1"/>
      <w:marLeft w:val="0"/>
      <w:marRight w:val="0"/>
      <w:marTop w:val="0"/>
      <w:marBottom w:val="0"/>
      <w:divBdr>
        <w:top w:val="none" w:sz="0" w:space="0" w:color="auto"/>
        <w:left w:val="none" w:sz="0" w:space="0" w:color="auto"/>
        <w:bottom w:val="none" w:sz="0" w:space="0" w:color="auto"/>
        <w:right w:val="none" w:sz="0" w:space="0" w:color="auto"/>
      </w:divBdr>
    </w:div>
    <w:div w:id="288168403">
      <w:bodyDiv w:val="1"/>
      <w:marLeft w:val="0"/>
      <w:marRight w:val="0"/>
      <w:marTop w:val="0"/>
      <w:marBottom w:val="0"/>
      <w:divBdr>
        <w:top w:val="none" w:sz="0" w:space="0" w:color="auto"/>
        <w:left w:val="none" w:sz="0" w:space="0" w:color="auto"/>
        <w:bottom w:val="none" w:sz="0" w:space="0" w:color="auto"/>
        <w:right w:val="none" w:sz="0" w:space="0" w:color="auto"/>
      </w:divBdr>
    </w:div>
    <w:div w:id="299186712">
      <w:bodyDiv w:val="1"/>
      <w:marLeft w:val="0"/>
      <w:marRight w:val="0"/>
      <w:marTop w:val="0"/>
      <w:marBottom w:val="0"/>
      <w:divBdr>
        <w:top w:val="none" w:sz="0" w:space="0" w:color="auto"/>
        <w:left w:val="none" w:sz="0" w:space="0" w:color="auto"/>
        <w:bottom w:val="none" w:sz="0" w:space="0" w:color="auto"/>
        <w:right w:val="none" w:sz="0" w:space="0" w:color="auto"/>
      </w:divBdr>
    </w:div>
    <w:div w:id="306054146">
      <w:bodyDiv w:val="1"/>
      <w:marLeft w:val="0"/>
      <w:marRight w:val="0"/>
      <w:marTop w:val="0"/>
      <w:marBottom w:val="0"/>
      <w:divBdr>
        <w:top w:val="none" w:sz="0" w:space="0" w:color="auto"/>
        <w:left w:val="none" w:sz="0" w:space="0" w:color="auto"/>
        <w:bottom w:val="none" w:sz="0" w:space="0" w:color="auto"/>
        <w:right w:val="none" w:sz="0" w:space="0" w:color="auto"/>
      </w:divBdr>
    </w:div>
    <w:div w:id="320669242">
      <w:bodyDiv w:val="1"/>
      <w:marLeft w:val="0"/>
      <w:marRight w:val="0"/>
      <w:marTop w:val="0"/>
      <w:marBottom w:val="0"/>
      <w:divBdr>
        <w:top w:val="none" w:sz="0" w:space="0" w:color="auto"/>
        <w:left w:val="none" w:sz="0" w:space="0" w:color="auto"/>
        <w:bottom w:val="none" w:sz="0" w:space="0" w:color="auto"/>
        <w:right w:val="none" w:sz="0" w:space="0" w:color="auto"/>
      </w:divBdr>
    </w:div>
    <w:div w:id="321934289">
      <w:bodyDiv w:val="1"/>
      <w:marLeft w:val="0"/>
      <w:marRight w:val="0"/>
      <w:marTop w:val="0"/>
      <w:marBottom w:val="0"/>
      <w:divBdr>
        <w:top w:val="none" w:sz="0" w:space="0" w:color="auto"/>
        <w:left w:val="none" w:sz="0" w:space="0" w:color="auto"/>
        <w:bottom w:val="none" w:sz="0" w:space="0" w:color="auto"/>
        <w:right w:val="none" w:sz="0" w:space="0" w:color="auto"/>
      </w:divBdr>
    </w:div>
    <w:div w:id="324166428">
      <w:bodyDiv w:val="1"/>
      <w:marLeft w:val="0"/>
      <w:marRight w:val="0"/>
      <w:marTop w:val="0"/>
      <w:marBottom w:val="0"/>
      <w:divBdr>
        <w:top w:val="none" w:sz="0" w:space="0" w:color="auto"/>
        <w:left w:val="none" w:sz="0" w:space="0" w:color="auto"/>
        <w:bottom w:val="none" w:sz="0" w:space="0" w:color="auto"/>
        <w:right w:val="none" w:sz="0" w:space="0" w:color="auto"/>
      </w:divBdr>
    </w:div>
    <w:div w:id="326594371">
      <w:bodyDiv w:val="1"/>
      <w:marLeft w:val="0"/>
      <w:marRight w:val="0"/>
      <w:marTop w:val="0"/>
      <w:marBottom w:val="0"/>
      <w:divBdr>
        <w:top w:val="none" w:sz="0" w:space="0" w:color="auto"/>
        <w:left w:val="none" w:sz="0" w:space="0" w:color="auto"/>
        <w:bottom w:val="none" w:sz="0" w:space="0" w:color="auto"/>
        <w:right w:val="none" w:sz="0" w:space="0" w:color="auto"/>
      </w:divBdr>
    </w:div>
    <w:div w:id="332802246">
      <w:bodyDiv w:val="1"/>
      <w:marLeft w:val="0"/>
      <w:marRight w:val="0"/>
      <w:marTop w:val="0"/>
      <w:marBottom w:val="0"/>
      <w:divBdr>
        <w:top w:val="none" w:sz="0" w:space="0" w:color="auto"/>
        <w:left w:val="none" w:sz="0" w:space="0" w:color="auto"/>
        <w:bottom w:val="none" w:sz="0" w:space="0" w:color="auto"/>
        <w:right w:val="none" w:sz="0" w:space="0" w:color="auto"/>
      </w:divBdr>
    </w:div>
    <w:div w:id="334264030">
      <w:bodyDiv w:val="1"/>
      <w:marLeft w:val="0"/>
      <w:marRight w:val="0"/>
      <w:marTop w:val="0"/>
      <w:marBottom w:val="0"/>
      <w:divBdr>
        <w:top w:val="none" w:sz="0" w:space="0" w:color="auto"/>
        <w:left w:val="none" w:sz="0" w:space="0" w:color="auto"/>
        <w:bottom w:val="none" w:sz="0" w:space="0" w:color="auto"/>
        <w:right w:val="none" w:sz="0" w:space="0" w:color="auto"/>
      </w:divBdr>
    </w:div>
    <w:div w:id="335231504">
      <w:bodyDiv w:val="1"/>
      <w:marLeft w:val="0"/>
      <w:marRight w:val="0"/>
      <w:marTop w:val="0"/>
      <w:marBottom w:val="0"/>
      <w:divBdr>
        <w:top w:val="none" w:sz="0" w:space="0" w:color="auto"/>
        <w:left w:val="none" w:sz="0" w:space="0" w:color="auto"/>
        <w:bottom w:val="none" w:sz="0" w:space="0" w:color="auto"/>
        <w:right w:val="none" w:sz="0" w:space="0" w:color="auto"/>
      </w:divBdr>
    </w:div>
    <w:div w:id="337120389">
      <w:bodyDiv w:val="1"/>
      <w:marLeft w:val="0"/>
      <w:marRight w:val="0"/>
      <w:marTop w:val="0"/>
      <w:marBottom w:val="0"/>
      <w:divBdr>
        <w:top w:val="none" w:sz="0" w:space="0" w:color="auto"/>
        <w:left w:val="none" w:sz="0" w:space="0" w:color="auto"/>
        <w:bottom w:val="none" w:sz="0" w:space="0" w:color="auto"/>
        <w:right w:val="none" w:sz="0" w:space="0" w:color="auto"/>
      </w:divBdr>
      <w:divsChild>
        <w:div w:id="1113523551">
          <w:marLeft w:val="0"/>
          <w:marRight w:val="0"/>
          <w:marTop w:val="0"/>
          <w:marBottom w:val="0"/>
          <w:divBdr>
            <w:top w:val="none" w:sz="0" w:space="0" w:color="auto"/>
            <w:left w:val="none" w:sz="0" w:space="0" w:color="auto"/>
            <w:bottom w:val="none" w:sz="0" w:space="0" w:color="auto"/>
            <w:right w:val="none" w:sz="0" w:space="0" w:color="auto"/>
          </w:divBdr>
        </w:div>
      </w:divsChild>
    </w:div>
    <w:div w:id="337346346">
      <w:bodyDiv w:val="1"/>
      <w:marLeft w:val="0"/>
      <w:marRight w:val="0"/>
      <w:marTop w:val="0"/>
      <w:marBottom w:val="0"/>
      <w:divBdr>
        <w:top w:val="none" w:sz="0" w:space="0" w:color="auto"/>
        <w:left w:val="none" w:sz="0" w:space="0" w:color="auto"/>
        <w:bottom w:val="none" w:sz="0" w:space="0" w:color="auto"/>
        <w:right w:val="none" w:sz="0" w:space="0" w:color="auto"/>
      </w:divBdr>
    </w:div>
    <w:div w:id="341592038">
      <w:bodyDiv w:val="1"/>
      <w:marLeft w:val="0"/>
      <w:marRight w:val="0"/>
      <w:marTop w:val="0"/>
      <w:marBottom w:val="0"/>
      <w:divBdr>
        <w:top w:val="none" w:sz="0" w:space="0" w:color="auto"/>
        <w:left w:val="none" w:sz="0" w:space="0" w:color="auto"/>
        <w:bottom w:val="none" w:sz="0" w:space="0" w:color="auto"/>
        <w:right w:val="none" w:sz="0" w:space="0" w:color="auto"/>
      </w:divBdr>
    </w:div>
    <w:div w:id="342904613">
      <w:bodyDiv w:val="1"/>
      <w:marLeft w:val="0"/>
      <w:marRight w:val="0"/>
      <w:marTop w:val="0"/>
      <w:marBottom w:val="0"/>
      <w:divBdr>
        <w:top w:val="none" w:sz="0" w:space="0" w:color="auto"/>
        <w:left w:val="none" w:sz="0" w:space="0" w:color="auto"/>
        <w:bottom w:val="none" w:sz="0" w:space="0" w:color="auto"/>
        <w:right w:val="none" w:sz="0" w:space="0" w:color="auto"/>
      </w:divBdr>
    </w:div>
    <w:div w:id="344523540">
      <w:bodyDiv w:val="1"/>
      <w:marLeft w:val="0"/>
      <w:marRight w:val="0"/>
      <w:marTop w:val="0"/>
      <w:marBottom w:val="0"/>
      <w:divBdr>
        <w:top w:val="none" w:sz="0" w:space="0" w:color="auto"/>
        <w:left w:val="none" w:sz="0" w:space="0" w:color="auto"/>
        <w:bottom w:val="none" w:sz="0" w:space="0" w:color="auto"/>
        <w:right w:val="none" w:sz="0" w:space="0" w:color="auto"/>
      </w:divBdr>
    </w:div>
    <w:div w:id="348262281">
      <w:bodyDiv w:val="1"/>
      <w:marLeft w:val="0"/>
      <w:marRight w:val="0"/>
      <w:marTop w:val="0"/>
      <w:marBottom w:val="0"/>
      <w:divBdr>
        <w:top w:val="none" w:sz="0" w:space="0" w:color="auto"/>
        <w:left w:val="none" w:sz="0" w:space="0" w:color="auto"/>
        <w:bottom w:val="none" w:sz="0" w:space="0" w:color="auto"/>
        <w:right w:val="none" w:sz="0" w:space="0" w:color="auto"/>
      </w:divBdr>
    </w:div>
    <w:div w:id="348915342">
      <w:bodyDiv w:val="1"/>
      <w:marLeft w:val="0"/>
      <w:marRight w:val="0"/>
      <w:marTop w:val="0"/>
      <w:marBottom w:val="0"/>
      <w:divBdr>
        <w:top w:val="none" w:sz="0" w:space="0" w:color="auto"/>
        <w:left w:val="none" w:sz="0" w:space="0" w:color="auto"/>
        <w:bottom w:val="none" w:sz="0" w:space="0" w:color="auto"/>
        <w:right w:val="none" w:sz="0" w:space="0" w:color="auto"/>
      </w:divBdr>
    </w:div>
    <w:div w:id="352805831">
      <w:bodyDiv w:val="1"/>
      <w:marLeft w:val="0"/>
      <w:marRight w:val="0"/>
      <w:marTop w:val="0"/>
      <w:marBottom w:val="0"/>
      <w:divBdr>
        <w:top w:val="none" w:sz="0" w:space="0" w:color="auto"/>
        <w:left w:val="none" w:sz="0" w:space="0" w:color="auto"/>
        <w:bottom w:val="none" w:sz="0" w:space="0" w:color="auto"/>
        <w:right w:val="none" w:sz="0" w:space="0" w:color="auto"/>
      </w:divBdr>
      <w:divsChild>
        <w:div w:id="1089619360">
          <w:marLeft w:val="0"/>
          <w:marRight w:val="0"/>
          <w:marTop w:val="0"/>
          <w:marBottom w:val="0"/>
          <w:divBdr>
            <w:top w:val="none" w:sz="0" w:space="0" w:color="auto"/>
            <w:left w:val="none" w:sz="0" w:space="0" w:color="auto"/>
            <w:bottom w:val="none" w:sz="0" w:space="0" w:color="auto"/>
            <w:right w:val="none" w:sz="0" w:space="0" w:color="auto"/>
          </w:divBdr>
          <w:divsChild>
            <w:div w:id="1305625706">
              <w:marLeft w:val="0"/>
              <w:marRight w:val="0"/>
              <w:marTop w:val="0"/>
              <w:marBottom w:val="0"/>
              <w:divBdr>
                <w:top w:val="none" w:sz="0" w:space="0" w:color="auto"/>
                <w:left w:val="none" w:sz="0" w:space="0" w:color="auto"/>
                <w:bottom w:val="none" w:sz="0" w:space="0" w:color="auto"/>
                <w:right w:val="none" w:sz="0" w:space="0" w:color="auto"/>
              </w:divBdr>
              <w:divsChild>
                <w:div w:id="1475558243">
                  <w:marLeft w:val="0"/>
                  <w:marRight w:val="0"/>
                  <w:marTop w:val="0"/>
                  <w:marBottom w:val="0"/>
                  <w:divBdr>
                    <w:top w:val="none" w:sz="0" w:space="0" w:color="auto"/>
                    <w:left w:val="none" w:sz="0" w:space="0" w:color="auto"/>
                    <w:bottom w:val="none" w:sz="0" w:space="0" w:color="auto"/>
                    <w:right w:val="none" w:sz="0" w:space="0" w:color="auto"/>
                  </w:divBdr>
                  <w:divsChild>
                    <w:div w:id="1299795729">
                      <w:marLeft w:val="4275"/>
                      <w:marRight w:val="0"/>
                      <w:marTop w:val="0"/>
                      <w:marBottom w:val="0"/>
                      <w:divBdr>
                        <w:top w:val="none" w:sz="0" w:space="0" w:color="auto"/>
                        <w:left w:val="none" w:sz="0" w:space="0" w:color="auto"/>
                        <w:bottom w:val="none" w:sz="0" w:space="0" w:color="auto"/>
                        <w:right w:val="none" w:sz="0" w:space="0" w:color="auto"/>
                      </w:divBdr>
                      <w:divsChild>
                        <w:div w:id="969899285">
                          <w:marLeft w:val="0"/>
                          <w:marRight w:val="0"/>
                          <w:marTop w:val="0"/>
                          <w:marBottom w:val="0"/>
                          <w:divBdr>
                            <w:top w:val="none" w:sz="0" w:space="0" w:color="auto"/>
                            <w:left w:val="none" w:sz="0" w:space="0" w:color="auto"/>
                            <w:bottom w:val="none" w:sz="0" w:space="0" w:color="auto"/>
                            <w:right w:val="none" w:sz="0" w:space="0" w:color="auto"/>
                          </w:divBdr>
                          <w:divsChild>
                            <w:div w:id="1962102664">
                              <w:marLeft w:val="0"/>
                              <w:marRight w:val="0"/>
                              <w:marTop w:val="0"/>
                              <w:marBottom w:val="0"/>
                              <w:divBdr>
                                <w:top w:val="none" w:sz="0" w:space="0" w:color="auto"/>
                                <w:left w:val="none" w:sz="0" w:space="0" w:color="auto"/>
                                <w:bottom w:val="none" w:sz="0" w:space="0" w:color="auto"/>
                                <w:right w:val="none" w:sz="0" w:space="0" w:color="auto"/>
                              </w:divBdr>
                              <w:divsChild>
                                <w:div w:id="9648579">
                                  <w:marLeft w:val="0"/>
                                  <w:marRight w:val="0"/>
                                  <w:marTop w:val="0"/>
                                  <w:marBottom w:val="0"/>
                                  <w:divBdr>
                                    <w:top w:val="none" w:sz="0" w:space="0" w:color="auto"/>
                                    <w:left w:val="none" w:sz="0" w:space="0" w:color="auto"/>
                                    <w:bottom w:val="none" w:sz="0" w:space="0" w:color="auto"/>
                                    <w:right w:val="none" w:sz="0" w:space="0" w:color="auto"/>
                                  </w:divBdr>
                                  <w:divsChild>
                                    <w:div w:id="661548803">
                                      <w:marLeft w:val="0"/>
                                      <w:marRight w:val="0"/>
                                      <w:marTop w:val="0"/>
                                      <w:marBottom w:val="0"/>
                                      <w:divBdr>
                                        <w:top w:val="none" w:sz="0" w:space="0" w:color="auto"/>
                                        <w:left w:val="none" w:sz="0" w:space="0" w:color="auto"/>
                                        <w:bottom w:val="none" w:sz="0" w:space="0" w:color="auto"/>
                                        <w:right w:val="none" w:sz="0" w:space="0" w:color="auto"/>
                                      </w:divBdr>
                                      <w:divsChild>
                                        <w:div w:id="887184395">
                                          <w:marLeft w:val="0"/>
                                          <w:marRight w:val="0"/>
                                          <w:marTop w:val="0"/>
                                          <w:marBottom w:val="0"/>
                                          <w:divBdr>
                                            <w:top w:val="none" w:sz="0" w:space="0" w:color="auto"/>
                                            <w:left w:val="none" w:sz="0" w:space="0" w:color="auto"/>
                                            <w:bottom w:val="none" w:sz="0" w:space="0" w:color="auto"/>
                                            <w:right w:val="none" w:sz="0" w:space="0" w:color="auto"/>
                                          </w:divBdr>
                                          <w:divsChild>
                                            <w:div w:id="2084908603">
                                              <w:marLeft w:val="0"/>
                                              <w:marRight w:val="0"/>
                                              <w:marTop w:val="0"/>
                                              <w:marBottom w:val="0"/>
                                              <w:divBdr>
                                                <w:top w:val="none" w:sz="0" w:space="0" w:color="auto"/>
                                                <w:left w:val="none" w:sz="0" w:space="0" w:color="auto"/>
                                                <w:bottom w:val="none" w:sz="0" w:space="0" w:color="auto"/>
                                                <w:right w:val="none" w:sz="0" w:space="0" w:color="auto"/>
                                              </w:divBdr>
                                              <w:divsChild>
                                                <w:div w:id="64962868">
                                                  <w:marLeft w:val="0"/>
                                                  <w:marRight w:val="0"/>
                                                  <w:marTop w:val="0"/>
                                                  <w:marBottom w:val="0"/>
                                                  <w:divBdr>
                                                    <w:top w:val="none" w:sz="0" w:space="0" w:color="auto"/>
                                                    <w:left w:val="none" w:sz="0" w:space="0" w:color="auto"/>
                                                    <w:bottom w:val="none" w:sz="0" w:space="0" w:color="auto"/>
                                                    <w:right w:val="none" w:sz="0" w:space="0" w:color="auto"/>
                                                  </w:divBdr>
                                                  <w:divsChild>
                                                    <w:div w:id="990982664">
                                                      <w:marLeft w:val="0"/>
                                                      <w:marRight w:val="0"/>
                                                      <w:marTop w:val="0"/>
                                                      <w:marBottom w:val="0"/>
                                                      <w:divBdr>
                                                        <w:top w:val="none" w:sz="0" w:space="0" w:color="auto"/>
                                                        <w:left w:val="none" w:sz="0" w:space="0" w:color="auto"/>
                                                        <w:bottom w:val="none" w:sz="0" w:space="0" w:color="auto"/>
                                                        <w:right w:val="none" w:sz="0" w:space="0" w:color="auto"/>
                                                      </w:divBdr>
                                                      <w:divsChild>
                                                        <w:div w:id="189146219">
                                                          <w:marLeft w:val="0"/>
                                                          <w:marRight w:val="0"/>
                                                          <w:marTop w:val="0"/>
                                                          <w:marBottom w:val="0"/>
                                                          <w:divBdr>
                                                            <w:top w:val="none" w:sz="0" w:space="0" w:color="auto"/>
                                                            <w:left w:val="none" w:sz="0" w:space="0" w:color="auto"/>
                                                            <w:bottom w:val="none" w:sz="0" w:space="0" w:color="auto"/>
                                                            <w:right w:val="none" w:sz="0" w:space="0" w:color="auto"/>
                                                          </w:divBdr>
                                                          <w:divsChild>
                                                            <w:div w:id="324018088">
                                                              <w:marLeft w:val="0"/>
                                                              <w:marRight w:val="0"/>
                                                              <w:marTop w:val="0"/>
                                                              <w:marBottom w:val="0"/>
                                                              <w:divBdr>
                                                                <w:top w:val="none" w:sz="0" w:space="0" w:color="auto"/>
                                                                <w:left w:val="none" w:sz="0" w:space="0" w:color="auto"/>
                                                                <w:bottom w:val="none" w:sz="0" w:space="0" w:color="auto"/>
                                                                <w:right w:val="none" w:sz="0" w:space="0" w:color="auto"/>
                                                              </w:divBdr>
                                                              <w:divsChild>
                                                                <w:div w:id="611090355">
                                                                  <w:marLeft w:val="0"/>
                                                                  <w:marRight w:val="0"/>
                                                                  <w:marTop w:val="0"/>
                                                                  <w:marBottom w:val="0"/>
                                                                  <w:divBdr>
                                                                    <w:top w:val="none" w:sz="0" w:space="0" w:color="auto"/>
                                                                    <w:left w:val="none" w:sz="0" w:space="0" w:color="auto"/>
                                                                    <w:bottom w:val="none" w:sz="0" w:space="0" w:color="auto"/>
                                                                    <w:right w:val="none" w:sz="0" w:space="0" w:color="auto"/>
                                                                  </w:divBdr>
                                                                  <w:divsChild>
                                                                    <w:div w:id="1083651080">
                                                                      <w:marLeft w:val="0"/>
                                                                      <w:marRight w:val="0"/>
                                                                      <w:marTop w:val="0"/>
                                                                      <w:marBottom w:val="0"/>
                                                                      <w:divBdr>
                                                                        <w:top w:val="none" w:sz="0" w:space="0" w:color="auto"/>
                                                                        <w:left w:val="none" w:sz="0" w:space="0" w:color="auto"/>
                                                                        <w:bottom w:val="none" w:sz="0" w:space="0" w:color="auto"/>
                                                                        <w:right w:val="none" w:sz="0" w:space="0" w:color="auto"/>
                                                                      </w:divBdr>
                                                                      <w:divsChild>
                                                                        <w:div w:id="375667117">
                                                                          <w:marLeft w:val="0"/>
                                                                          <w:marRight w:val="0"/>
                                                                          <w:marTop w:val="0"/>
                                                                          <w:marBottom w:val="120"/>
                                                                          <w:divBdr>
                                                                            <w:top w:val="none" w:sz="0" w:space="0" w:color="auto"/>
                                                                            <w:left w:val="none" w:sz="0" w:space="0" w:color="auto"/>
                                                                            <w:bottom w:val="none" w:sz="0" w:space="0" w:color="auto"/>
                                                                            <w:right w:val="none" w:sz="0" w:space="0" w:color="auto"/>
                                                                          </w:divBdr>
                                                                          <w:divsChild>
                                                                            <w:div w:id="1617101454">
                                                                              <w:marLeft w:val="0"/>
                                                                              <w:marRight w:val="0"/>
                                                                              <w:marTop w:val="0"/>
                                                                              <w:marBottom w:val="0"/>
                                                                              <w:divBdr>
                                                                                <w:top w:val="none" w:sz="0" w:space="0" w:color="auto"/>
                                                                                <w:left w:val="none" w:sz="0" w:space="0" w:color="auto"/>
                                                                                <w:bottom w:val="none" w:sz="0" w:space="0" w:color="auto"/>
                                                                                <w:right w:val="none" w:sz="0" w:space="0" w:color="auto"/>
                                                                              </w:divBdr>
                                                                              <w:divsChild>
                                                                                <w:div w:id="2037342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9748518">
      <w:bodyDiv w:val="1"/>
      <w:marLeft w:val="0"/>
      <w:marRight w:val="0"/>
      <w:marTop w:val="0"/>
      <w:marBottom w:val="0"/>
      <w:divBdr>
        <w:top w:val="none" w:sz="0" w:space="0" w:color="auto"/>
        <w:left w:val="none" w:sz="0" w:space="0" w:color="auto"/>
        <w:bottom w:val="none" w:sz="0" w:space="0" w:color="auto"/>
        <w:right w:val="none" w:sz="0" w:space="0" w:color="auto"/>
      </w:divBdr>
    </w:div>
    <w:div w:id="369494114">
      <w:bodyDiv w:val="1"/>
      <w:marLeft w:val="0"/>
      <w:marRight w:val="0"/>
      <w:marTop w:val="0"/>
      <w:marBottom w:val="0"/>
      <w:divBdr>
        <w:top w:val="none" w:sz="0" w:space="0" w:color="auto"/>
        <w:left w:val="none" w:sz="0" w:space="0" w:color="auto"/>
        <w:bottom w:val="none" w:sz="0" w:space="0" w:color="auto"/>
        <w:right w:val="none" w:sz="0" w:space="0" w:color="auto"/>
      </w:divBdr>
    </w:div>
    <w:div w:id="370889110">
      <w:bodyDiv w:val="1"/>
      <w:marLeft w:val="0"/>
      <w:marRight w:val="0"/>
      <w:marTop w:val="0"/>
      <w:marBottom w:val="0"/>
      <w:divBdr>
        <w:top w:val="none" w:sz="0" w:space="0" w:color="auto"/>
        <w:left w:val="none" w:sz="0" w:space="0" w:color="auto"/>
        <w:bottom w:val="none" w:sz="0" w:space="0" w:color="auto"/>
        <w:right w:val="none" w:sz="0" w:space="0" w:color="auto"/>
      </w:divBdr>
    </w:div>
    <w:div w:id="385229677">
      <w:bodyDiv w:val="1"/>
      <w:marLeft w:val="0"/>
      <w:marRight w:val="0"/>
      <w:marTop w:val="0"/>
      <w:marBottom w:val="0"/>
      <w:divBdr>
        <w:top w:val="none" w:sz="0" w:space="0" w:color="auto"/>
        <w:left w:val="none" w:sz="0" w:space="0" w:color="auto"/>
        <w:bottom w:val="none" w:sz="0" w:space="0" w:color="auto"/>
        <w:right w:val="none" w:sz="0" w:space="0" w:color="auto"/>
      </w:divBdr>
    </w:div>
    <w:div w:id="386418235">
      <w:bodyDiv w:val="1"/>
      <w:marLeft w:val="0"/>
      <w:marRight w:val="0"/>
      <w:marTop w:val="0"/>
      <w:marBottom w:val="0"/>
      <w:divBdr>
        <w:top w:val="none" w:sz="0" w:space="0" w:color="auto"/>
        <w:left w:val="none" w:sz="0" w:space="0" w:color="auto"/>
        <w:bottom w:val="none" w:sz="0" w:space="0" w:color="auto"/>
        <w:right w:val="none" w:sz="0" w:space="0" w:color="auto"/>
      </w:divBdr>
    </w:div>
    <w:div w:id="387920263">
      <w:bodyDiv w:val="1"/>
      <w:marLeft w:val="0"/>
      <w:marRight w:val="0"/>
      <w:marTop w:val="0"/>
      <w:marBottom w:val="0"/>
      <w:divBdr>
        <w:top w:val="none" w:sz="0" w:space="0" w:color="auto"/>
        <w:left w:val="none" w:sz="0" w:space="0" w:color="auto"/>
        <w:bottom w:val="none" w:sz="0" w:space="0" w:color="auto"/>
        <w:right w:val="none" w:sz="0" w:space="0" w:color="auto"/>
      </w:divBdr>
    </w:div>
    <w:div w:id="388117682">
      <w:bodyDiv w:val="1"/>
      <w:marLeft w:val="0"/>
      <w:marRight w:val="0"/>
      <w:marTop w:val="0"/>
      <w:marBottom w:val="0"/>
      <w:divBdr>
        <w:top w:val="none" w:sz="0" w:space="0" w:color="auto"/>
        <w:left w:val="none" w:sz="0" w:space="0" w:color="auto"/>
        <w:bottom w:val="none" w:sz="0" w:space="0" w:color="auto"/>
        <w:right w:val="none" w:sz="0" w:space="0" w:color="auto"/>
      </w:divBdr>
    </w:div>
    <w:div w:id="390662446">
      <w:bodyDiv w:val="1"/>
      <w:marLeft w:val="0"/>
      <w:marRight w:val="0"/>
      <w:marTop w:val="0"/>
      <w:marBottom w:val="0"/>
      <w:divBdr>
        <w:top w:val="none" w:sz="0" w:space="0" w:color="auto"/>
        <w:left w:val="none" w:sz="0" w:space="0" w:color="auto"/>
        <w:bottom w:val="none" w:sz="0" w:space="0" w:color="auto"/>
        <w:right w:val="none" w:sz="0" w:space="0" w:color="auto"/>
      </w:divBdr>
    </w:div>
    <w:div w:id="391780597">
      <w:bodyDiv w:val="1"/>
      <w:marLeft w:val="0"/>
      <w:marRight w:val="0"/>
      <w:marTop w:val="0"/>
      <w:marBottom w:val="0"/>
      <w:divBdr>
        <w:top w:val="none" w:sz="0" w:space="0" w:color="auto"/>
        <w:left w:val="none" w:sz="0" w:space="0" w:color="auto"/>
        <w:bottom w:val="none" w:sz="0" w:space="0" w:color="auto"/>
        <w:right w:val="none" w:sz="0" w:space="0" w:color="auto"/>
      </w:divBdr>
    </w:div>
    <w:div w:id="402915664">
      <w:bodyDiv w:val="1"/>
      <w:marLeft w:val="0"/>
      <w:marRight w:val="0"/>
      <w:marTop w:val="0"/>
      <w:marBottom w:val="0"/>
      <w:divBdr>
        <w:top w:val="none" w:sz="0" w:space="0" w:color="auto"/>
        <w:left w:val="none" w:sz="0" w:space="0" w:color="auto"/>
        <w:bottom w:val="none" w:sz="0" w:space="0" w:color="auto"/>
        <w:right w:val="none" w:sz="0" w:space="0" w:color="auto"/>
      </w:divBdr>
    </w:div>
    <w:div w:id="441461024">
      <w:bodyDiv w:val="1"/>
      <w:marLeft w:val="0"/>
      <w:marRight w:val="0"/>
      <w:marTop w:val="0"/>
      <w:marBottom w:val="0"/>
      <w:divBdr>
        <w:top w:val="none" w:sz="0" w:space="0" w:color="auto"/>
        <w:left w:val="none" w:sz="0" w:space="0" w:color="auto"/>
        <w:bottom w:val="none" w:sz="0" w:space="0" w:color="auto"/>
        <w:right w:val="none" w:sz="0" w:space="0" w:color="auto"/>
      </w:divBdr>
    </w:div>
    <w:div w:id="445349463">
      <w:bodyDiv w:val="1"/>
      <w:marLeft w:val="0"/>
      <w:marRight w:val="0"/>
      <w:marTop w:val="0"/>
      <w:marBottom w:val="0"/>
      <w:divBdr>
        <w:top w:val="none" w:sz="0" w:space="0" w:color="auto"/>
        <w:left w:val="none" w:sz="0" w:space="0" w:color="auto"/>
        <w:bottom w:val="none" w:sz="0" w:space="0" w:color="auto"/>
        <w:right w:val="none" w:sz="0" w:space="0" w:color="auto"/>
      </w:divBdr>
    </w:div>
    <w:div w:id="461727429">
      <w:bodyDiv w:val="1"/>
      <w:marLeft w:val="0"/>
      <w:marRight w:val="0"/>
      <w:marTop w:val="0"/>
      <w:marBottom w:val="0"/>
      <w:divBdr>
        <w:top w:val="none" w:sz="0" w:space="0" w:color="auto"/>
        <w:left w:val="none" w:sz="0" w:space="0" w:color="auto"/>
        <w:bottom w:val="none" w:sz="0" w:space="0" w:color="auto"/>
        <w:right w:val="none" w:sz="0" w:space="0" w:color="auto"/>
      </w:divBdr>
    </w:div>
    <w:div w:id="464737508">
      <w:bodyDiv w:val="1"/>
      <w:marLeft w:val="0"/>
      <w:marRight w:val="0"/>
      <w:marTop w:val="0"/>
      <w:marBottom w:val="0"/>
      <w:divBdr>
        <w:top w:val="none" w:sz="0" w:space="0" w:color="auto"/>
        <w:left w:val="none" w:sz="0" w:space="0" w:color="auto"/>
        <w:bottom w:val="none" w:sz="0" w:space="0" w:color="auto"/>
        <w:right w:val="none" w:sz="0" w:space="0" w:color="auto"/>
      </w:divBdr>
    </w:div>
    <w:div w:id="466241989">
      <w:bodyDiv w:val="1"/>
      <w:marLeft w:val="0"/>
      <w:marRight w:val="0"/>
      <w:marTop w:val="0"/>
      <w:marBottom w:val="0"/>
      <w:divBdr>
        <w:top w:val="none" w:sz="0" w:space="0" w:color="auto"/>
        <w:left w:val="none" w:sz="0" w:space="0" w:color="auto"/>
        <w:bottom w:val="none" w:sz="0" w:space="0" w:color="auto"/>
        <w:right w:val="none" w:sz="0" w:space="0" w:color="auto"/>
      </w:divBdr>
    </w:div>
    <w:div w:id="470635919">
      <w:bodyDiv w:val="1"/>
      <w:marLeft w:val="0"/>
      <w:marRight w:val="0"/>
      <w:marTop w:val="0"/>
      <w:marBottom w:val="0"/>
      <w:divBdr>
        <w:top w:val="none" w:sz="0" w:space="0" w:color="auto"/>
        <w:left w:val="none" w:sz="0" w:space="0" w:color="auto"/>
        <w:bottom w:val="none" w:sz="0" w:space="0" w:color="auto"/>
        <w:right w:val="none" w:sz="0" w:space="0" w:color="auto"/>
      </w:divBdr>
    </w:div>
    <w:div w:id="473186340">
      <w:bodyDiv w:val="1"/>
      <w:marLeft w:val="0"/>
      <w:marRight w:val="0"/>
      <w:marTop w:val="0"/>
      <w:marBottom w:val="0"/>
      <w:divBdr>
        <w:top w:val="none" w:sz="0" w:space="0" w:color="auto"/>
        <w:left w:val="none" w:sz="0" w:space="0" w:color="auto"/>
        <w:bottom w:val="none" w:sz="0" w:space="0" w:color="auto"/>
        <w:right w:val="none" w:sz="0" w:space="0" w:color="auto"/>
      </w:divBdr>
    </w:div>
    <w:div w:id="487597031">
      <w:bodyDiv w:val="1"/>
      <w:marLeft w:val="0"/>
      <w:marRight w:val="0"/>
      <w:marTop w:val="0"/>
      <w:marBottom w:val="0"/>
      <w:divBdr>
        <w:top w:val="none" w:sz="0" w:space="0" w:color="auto"/>
        <w:left w:val="none" w:sz="0" w:space="0" w:color="auto"/>
        <w:bottom w:val="none" w:sz="0" w:space="0" w:color="auto"/>
        <w:right w:val="none" w:sz="0" w:space="0" w:color="auto"/>
      </w:divBdr>
    </w:div>
    <w:div w:id="490830328">
      <w:bodyDiv w:val="1"/>
      <w:marLeft w:val="0"/>
      <w:marRight w:val="0"/>
      <w:marTop w:val="0"/>
      <w:marBottom w:val="0"/>
      <w:divBdr>
        <w:top w:val="none" w:sz="0" w:space="0" w:color="auto"/>
        <w:left w:val="none" w:sz="0" w:space="0" w:color="auto"/>
        <w:bottom w:val="none" w:sz="0" w:space="0" w:color="auto"/>
        <w:right w:val="none" w:sz="0" w:space="0" w:color="auto"/>
      </w:divBdr>
    </w:div>
    <w:div w:id="491221006">
      <w:bodyDiv w:val="1"/>
      <w:marLeft w:val="0"/>
      <w:marRight w:val="0"/>
      <w:marTop w:val="0"/>
      <w:marBottom w:val="0"/>
      <w:divBdr>
        <w:top w:val="none" w:sz="0" w:space="0" w:color="auto"/>
        <w:left w:val="none" w:sz="0" w:space="0" w:color="auto"/>
        <w:bottom w:val="none" w:sz="0" w:space="0" w:color="auto"/>
        <w:right w:val="none" w:sz="0" w:space="0" w:color="auto"/>
      </w:divBdr>
    </w:div>
    <w:div w:id="501046300">
      <w:bodyDiv w:val="1"/>
      <w:marLeft w:val="0"/>
      <w:marRight w:val="0"/>
      <w:marTop w:val="0"/>
      <w:marBottom w:val="0"/>
      <w:divBdr>
        <w:top w:val="none" w:sz="0" w:space="0" w:color="auto"/>
        <w:left w:val="none" w:sz="0" w:space="0" w:color="auto"/>
        <w:bottom w:val="none" w:sz="0" w:space="0" w:color="auto"/>
        <w:right w:val="none" w:sz="0" w:space="0" w:color="auto"/>
      </w:divBdr>
    </w:div>
    <w:div w:id="508566592">
      <w:bodyDiv w:val="1"/>
      <w:marLeft w:val="0"/>
      <w:marRight w:val="0"/>
      <w:marTop w:val="0"/>
      <w:marBottom w:val="0"/>
      <w:divBdr>
        <w:top w:val="none" w:sz="0" w:space="0" w:color="auto"/>
        <w:left w:val="none" w:sz="0" w:space="0" w:color="auto"/>
        <w:bottom w:val="none" w:sz="0" w:space="0" w:color="auto"/>
        <w:right w:val="none" w:sz="0" w:space="0" w:color="auto"/>
      </w:divBdr>
    </w:div>
    <w:div w:id="510340800">
      <w:bodyDiv w:val="1"/>
      <w:marLeft w:val="0"/>
      <w:marRight w:val="0"/>
      <w:marTop w:val="0"/>
      <w:marBottom w:val="0"/>
      <w:divBdr>
        <w:top w:val="none" w:sz="0" w:space="0" w:color="auto"/>
        <w:left w:val="none" w:sz="0" w:space="0" w:color="auto"/>
        <w:bottom w:val="none" w:sz="0" w:space="0" w:color="auto"/>
        <w:right w:val="none" w:sz="0" w:space="0" w:color="auto"/>
      </w:divBdr>
    </w:div>
    <w:div w:id="513881807">
      <w:bodyDiv w:val="1"/>
      <w:marLeft w:val="0"/>
      <w:marRight w:val="0"/>
      <w:marTop w:val="0"/>
      <w:marBottom w:val="0"/>
      <w:divBdr>
        <w:top w:val="none" w:sz="0" w:space="0" w:color="auto"/>
        <w:left w:val="none" w:sz="0" w:space="0" w:color="auto"/>
        <w:bottom w:val="none" w:sz="0" w:space="0" w:color="auto"/>
        <w:right w:val="none" w:sz="0" w:space="0" w:color="auto"/>
      </w:divBdr>
    </w:div>
    <w:div w:id="534778778">
      <w:bodyDiv w:val="1"/>
      <w:marLeft w:val="0"/>
      <w:marRight w:val="0"/>
      <w:marTop w:val="0"/>
      <w:marBottom w:val="0"/>
      <w:divBdr>
        <w:top w:val="none" w:sz="0" w:space="0" w:color="auto"/>
        <w:left w:val="none" w:sz="0" w:space="0" w:color="auto"/>
        <w:bottom w:val="none" w:sz="0" w:space="0" w:color="auto"/>
        <w:right w:val="none" w:sz="0" w:space="0" w:color="auto"/>
      </w:divBdr>
    </w:div>
    <w:div w:id="539127090">
      <w:bodyDiv w:val="1"/>
      <w:marLeft w:val="0"/>
      <w:marRight w:val="0"/>
      <w:marTop w:val="0"/>
      <w:marBottom w:val="0"/>
      <w:divBdr>
        <w:top w:val="none" w:sz="0" w:space="0" w:color="auto"/>
        <w:left w:val="none" w:sz="0" w:space="0" w:color="auto"/>
        <w:bottom w:val="none" w:sz="0" w:space="0" w:color="auto"/>
        <w:right w:val="none" w:sz="0" w:space="0" w:color="auto"/>
      </w:divBdr>
    </w:div>
    <w:div w:id="540899200">
      <w:bodyDiv w:val="1"/>
      <w:marLeft w:val="0"/>
      <w:marRight w:val="0"/>
      <w:marTop w:val="0"/>
      <w:marBottom w:val="0"/>
      <w:divBdr>
        <w:top w:val="none" w:sz="0" w:space="0" w:color="auto"/>
        <w:left w:val="none" w:sz="0" w:space="0" w:color="auto"/>
        <w:bottom w:val="none" w:sz="0" w:space="0" w:color="auto"/>
        <w:right w:val="none" w:sz="0" w:space="0" w:color="auto"/>
      </w:divBdr>
    </w:div>
    <w:div w:id="543909716">
      <w:bodyDiv w:val="1"/>
      <w:marLeft w:val="0"/>
      <w:marRight w:val="0"/>
      <w:marTop w:val="0"/>
      <w:marBottom w:val="0"/>
      <w:divBdr>
        <w:top w:val="none" w:sz="0" w:space="0" w:color="auto"/>
        <w:left w:val="none" w:sz="0" w:space="0" w:color="auto"/>
        <w:bottom w:val="none" w:sz="0" w:space="0" w:color="auto"/>
        <w:right w:val="none" w:sz="0" w:space="0" w:color="auto"/>
      </w:divBdr>
    </w:div>
    <w:div w:id="554509096">
      <w:bodyDiv w:val="1"/>
      <w:marLeft w:val="0"/>
      <w:marRight w:val="0"/>
      <w:marTop w:val="0"/>
      <w:marBottom w:val="0"/>
      <w:divBdr>
        <w:top w:val="none" w:sz="0" w:space="0" w:color="auto"/>
        <w:left w:val="none" w:sz="0" w:space="0" w:color="auto"/>
        <w:bottom w:val="none" w:sz="0" w:space="0" w:color="auto"/>
        <w:right w:val="none" w:sz="0" w:space="0" w:color="auto"/>
      </w:divBdr>
    </w:div>
    <w:div w:id="559563951">
      <w:bodyDiv w:val="1"/>
      <w:marLeft w:val="0"/>
      <w:marRight w:val="0"/>
      <w:marTop w:val="0"/>
      <w:marBottom w:val="0"/>
      <w:divBdr>
        <w:top w:val="none" w:sz="0" w:space="0" w:color="auto"/>
        <w:left w:val="none" w:sz="0" w:space="0" w:color="auto"/>
        <w:bottom w:val="none" w:sz="0" w:space="0" w:color="auto"/>
        <w:right w:val="none" w:sz="0" w:space="0" w:color="auto"/>
      </w:divBdr>
    </w:div>
    <w:div w:id="573703548">
      <w:bodyDiv w:val="1"/>
      <w:marLeft w:val="0"/>
      <w:marRight w:val="0"/>
      <w:marTop w:val="0"/>
      <w:marBottom w:val="0"/>
      <w:divBdr>
        <w:top w:val="none" w:sz="0" w:space="0" w:color="auto"/>
        <w:left w:val="none" w:sz="0" w:space="0" w:color="auto"/>
        <w:bottom w:val="none" w:sz="0" w:space="0" w:color="auto"/>
        <w:right w:val="none" w:sz="0" w:space="0" w:color="auto"/>
      </w:divBdr>
    </w:div>
    <w:div w:id="579295368">
      <w:bodyDiv w:val="1"/>
      <w:marLeft w:val="0"/>
      <w:marRight w:val="0"/>
      <w:marTop w:val="0"/>
      <w:marBottom w:val="0"/>
      <w:divBdr>
        <w:top w:val="none" w:sz="0" w:space="0" w:color="auto"/>
        <w:left w:val="none" w:sz="0" w:space="0" w:color="auto"/>
        <w:bottom w:val="none" w:sz="0" w:space="0" w:color="auto"/>
        <w:right w:val="none" w:sz="0" w:space="0" w:color="auto"/>
      </w:divBdr>
    </w:div>
    <w:div w:id="579406814">
      <w:bodyDiv w:val="1"/>
      <w:marLeft w:val="0"/>
      <w:marRight w:val="0"/>
      <w:marTop w:val="0"/>
      <w:marBottom w:val="0"/>
      <w:divBdr>
        <w:top w:val="none" w:sz="0" w:space="0" w:color="auto"/>
        <w:left w:val="none" w:sz="0" w:space="0" w:color="auto"/>
        <w:bottom w:val="none" w:sz="0" w:space="0" w:color="auto"/>
        <w:right w:val="none" w:sz="0" w:space="0" w:color="auto"/>
      </w:divBdr>
    </w:div>
    <w:div w:id="584000513">
      <w:bodyDiv w:val="1"/>
      <w:marLeft w:val="0"/>
      <w:marRight w:val="0"/>
      <w:marTop w:val="0"/>
      <w:marBottom w:val="0"/>
      <w:divBdr>
        <w:top w:val="none" w:sz="0" w:space="0" w:color="auto"/>
        <w:left w:val="none" w:sz="0" w:space="0" w:color="auto"/>
        <w:bottom w:val="none" w:sz="0" w:space="0" w:color="auto"/>
        <w:right w:val="none" w:sz="0" w:space="0" w:color="auto"/>
      </w:divBdr>
    </w:div>
    <w:div w:id="587270482">
      <w:bodyDiv w:val="1"/>
      <w:marLeft w:val="0"/>
      <w:marRight w:val="0"/>
      <w:marTop w:val="0"/>
      <w:marBottom w:val="0"/>
      <w:divBdr>
        <w:top w:val="none" w:sz="0" w:space="0" w:color="auto"/>
        <w:left w:val="none" w:sz="0" w:space="0" w:color="auto"/>
        <w:bottom w:val="none" w:sz="0" w:space="0" w:color="auto"/>
        <w:right w:val="none" w:sz="0" w:space="0" w:color="auto"/>
      </w:divBdr>
    </w:div>
    <w:div w:id="589897630">
      <w:bodyDiv w:val="1"/>
      <w:marLeft w:val="0"/>
      <w:marRight w:val="0"/>
      <w:marTop w:val="0"/>
      <w:marBottom w:val="0"/>
      <w:divBdr>
        <w:top w:val="none" w:sz="0" w:space="0" w:color="auto"/>
        <w:left w:val="none" w:sz="0" w:space="0" w:color="auto"/>
        <w:bottom w:val="none" w:sz="0" w:space="0" w:color="auto"/>
        <w:right w:val="none" w:sz="0" w:space="0" w:color="auto"/>
      </w:divBdr>
      <w:divsChild>
        <w:div w:id="82411273">
          <w:marLeft w:val="0"/>
          <w:marRight w:val="0"/>
          <w:marTop w:val="360"/>
          <w:marBottom w:val="360"/>
          <w:divBdr>
            <w:top w:val="single" w:sz="6" w:space="8" w:color="AAB8C6"/>
            <w:left w:val="single" w:sz="6" w:space="27" w:color="AAB8C6"/>
            <w:bottom w:val="single" w:sz="6" w:space="8" w:color="AAB8C6"/>
            <w:right w:val="single" w:sz="6" w:space="8" w:color="AAB8C6"/>
          </w:divBdr>
          <w:divsChild>
            <w:div w:id="111281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837386">
      <w:bodyDiv w:val="1"/>
      <w:marLeft w:val="0"/>
      <w:marRight w:val="0"/>
      <w:marTop w:val="0"/>
      <w:marBottom w:val="0"/>
      <w:divBdr>
        <w:top w:val="none" w:sz="0" w:space="0" w:color="auto"/>
        <w:left w:val="none" w:sz="0" w:space="0" w:color="auto"/>
        <w:bottom w:val="none" w:sz="0" w:space="0" w:color="auto"/>
        <w:right w:val="none" w:sz="0" w:space="0" w:color="auto"/>
      </w:divBdr>
    </w:div>
    <w:div w:id="604046611">
      <w:bodyDiv w:val="1"/>
      <w:marLeft w:val="0"/>
      <w:marRight w:val="0"/>
      <w:marTop w:val="0"/>
      <w:marBottom w:val="0"/>
      <w:divBdr>
        <w:top w:val="none" w:sz="0" w:space="0" w:color="auto"/>
        <w:left w:val="none" w:sz="0" w:space="0" w:color="auto"/>
        <w:bottom w:val="none" w:sz="0" w:space="0" w:color="auto"/>
        <w:right w:val="none" w:sz="0" w:space="0" w:color="auto"/>
      </w:divBdr>
    </w:div>
    <w:div w:id="611522741">
      <w:bodyDiv w:val="1"/>
      <w:marLeft w:val="0"/>
      <w:marRight w:val="0"/>
      <w:marTop w:val="0"/>
      <w:marBottom w:val="0"/>
      <w:divBdr>
        <w:top w:val="none" w:sz="0" w:space="0" w:color="auto"/>
        <w:left w:val="none" w:sz="0" w:space="0" w:color="auto"/>
        <w:bottom w:val="none" w:sz="0" w:space="0" w:color="auto"/>
        <w:right w:val="none" w:sz="0" w:space="0" w:color="auto"/>
      </w:divBdr>
    </w:div>
    <w:div w:id="630866854">
      <w:bodyDiv w:val="1"/>
      <w:marLeft w:val="0"/>
      <w:marRight w:val="0"/>
      <w:marTop w:val="0"/>
      <w:marBottom w:val="0"/>
      <w:divBdr>
        <w:top w:val="none" w:sz="0" w:space="0" w:color="auto"/>
        <w:left w:val="none" w:sz="0" w:space="0" w:color="auto"/>
        <w:bottom w:val="none" w:sz="0" w:space="0" w:color="auto"/>
        <w:right w:val="none" w:sz="0" w:space="0" w:color="auto"/>
      </w:divBdr>
      <w:divsChild>
        <w:div w:id="1368025853">
          <w:marLeft w:val="0"/>
          <w:marRight w:val="0"/>
          <w:marTop w:val="0"/>
          <w:marBottom w:val="0"/>
          <w:divBdr>
            <w:top w:val="none" w:sz="0" w:space="0" w:color="auto"/>
            <w:left w:val="none" w:sz="0" w:space="0" w:color="auto"/>
            <w:bottom w:val="none" w:sz="0" w:space="0" w:color="auto"/>
            <w:right w:val="none" w:sz="0" w:space="0" w:color="auto"/>
          </w:divBdr>
        </w:div>
      </w:divsChild>
    </w:div>
    <w:div w:id="631137205">
      <w:bodyDiv w:val="1"/>
      <w:marLeft w:val="0"/>
      <w:marRight w:val="0"/>
      <w:marTop w:val="0"/>
      <w:marBottom w:val="0"/>
      <w:divBdr>
        <w:top w:val="none" w:sz="0" w:space="0" w:color="auto"/>
        <w:left w:val="none" w:sz="0" w:space="0" w:color="auto"/>
        <w:bottom w:val="none" w:sz="0" w:space="0" w:color="auto"/>
        <w:right w:val="none" w:sz="0" w:space="0" w:color="auto"/>
      </w:divBdr>
    </w:div>
    <w:div w:id="649291392">
      <w:bodyDiv w:val="1"/>
      <w:marLeft w:val="0"/>
      <w:marRight w:val="0"/>
      <w:marTop w:val="0"/>
      <w:marBottom w:val="0"/>
      <w:divBdr>
        <w:top w:val="none" w:sz="0" w:space="0" w:color="auto"/>
        <w:left w:val="none" w:sz="0" w:space="0" w:color="auto"/>
        <w:bottom w:val="none" w:sz="0" w:space="0" w:color="auto"/>
        <w:right w:val="none" w:sz="0" w:space="0" w:color="auto"/>
      </w:divBdr>
      <w:divsChild>
        <w:div w:id="1694112588">
          <w:marLeft w:val="0"/>
          <w:marRight w:val="0"/>
          <w:marTop w:val="360"/>
          <w:marBottom w:val="360"/>
          <w:divBdr>
            <w:top w:val="single" w:sz="6" w:space="8" w:color="AAB8C6"/>
            <w:left w:val="single" w:sz="6" w:space="27" w:color="AAB8C6"/>
            <w:bottom w:val="single" w:sz="6" w:space="8" w:color="AAB8C6"/>
            <w:right w:val="single" w:sz="6" w:space="8" w:color="AAB8C6"/>
          </w:divBdr>
          <w:divsChild>
            <w:div w:id="1042359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5494755">
      <w:bodyDiv w:val="1"/>
      <w:marLeft w:val="0"/>
      <w:marRight w:val="0"/>
      <w:marTop w:val="0"/>
      <w:marBottom w:val="0"/>
      <w:divBdr>
        <w:top w:val="none" w:sz="0" w:space="0" w:color="auto"/>
        <w:left w:val="none" w:sz="0" w:space="0" w:color="auto"/>
        <w:bottom w:val="none" w:sz="0" w:space="0" w:color="auto"/>
        <w:right w:val="none" w:sz="0" w:space="0" w:color="auto"/>
      </w:divBdr>
    </w:div>
    <w:div w:id="685449948">
      <w:bodyDiv w:val="1"/>
      <w:marLeft w:val="0"/>
      <w:marRight w:val="0"/>
      <w:marTop w:val="0"/>
      <w:marBottom w:val="0"/>
      <w:divBdr>
        <w:top w:val="none" w:sz="0" w:space="0" w:color="auto"/>
        <w:left w:val="none" w:sz="0" w:space="0" w:color="auto"/>
        <w:bottom w:val="none" w:sz="0" w:space="0" w:color="auto"/>
        <w:right w:val="none" w:sz="0" w:space="0" w:color="auto"/>
      </w:divBdr>
      <w:divsChild>
        <w:div w:id="2087532696">
          <w:marLeft w:val="0"/>
          <w:marRight w:val="0"/>
          <w:marTop w:val="360"/>
          <w:marBottom w:val="360"/>
          <w:divBdr>
            <w:top w:val="single" w:sz="6" w:space="8" w:color="AAB8C6"/>
            <w:left w:val="single" w:sz="6" w:space="27" w:color="AAB8C6"/>
            <w:bottom w:val="single" w:sz="6" w:space="8" w:color="AAB8C6"/>
            <w:right w:val="single" w:sz="6" w:space="8" w:color="AAB8C6"/>
          </w:divBdr>
          <w:divsChild>
            <w:div w:id="1277059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793783">
      <w:bodyDiv w:val="1"/>
      <w:marLeft w:val="0"/>
      <w:marRight w:val="0"/>
      <w:marTop w:val="0"/>
      <w:marBottom w:val="0"/>
      <w:divBdr>
        <w:top w:val="none" w:sz="0" w:space="0" w:color="auto"/>
        <w:left w:val="none" w:sz="0" w:space="0" w:color="auto"/>
        <w:bottom w:val="none" w:sz="0" w:space="0" w:color="auto"/>
        <w:right w:val="none" w:sz="0" w:space="0" w:color="auto"/>
      </w:divBdr>
    </w:div>
    <w:div w:id="697201124">
      <w:bodyDiv w:val="1"/>
      <w:marLeft w:val="0"/>
      <w:marRight w:val="0"/>
      <w:marTop w:val="0"/>
      <w:marBottom w:val="0"/>
      <w:divBdr>
        <w:top w:val="none" w:sz="0" w:space="0" w:color="auto"/>
        <w:left w:val="none" w:sz="0" w:space="0" w:color="auto"/>
        <w:bottom w:val="none" w:sz="0" w:space="0" w:color="auto"/>
        <w:right w:val="none" w:sz="0" w:space="0" w:color="auto"/>
      </w:divBdr>
    </w:div>
    <w:div w:id="700133566">
      <w:bodyDiv w:val="1"/>
      <w:marLeft w:val="0"/>
      <w:marRight w:val="0"/>
      <w:marTop w:val="0"/>
      <w:marBottom w:val="0"/>
      <w:divBdr>
        <w:top w:val="none" w:sz="0" w:space="0" w:color="auto"/>
        <w:left w:val="none" w:sz="0" w:space="0" w:color="auto"/>
        <w:bottom w:val="none" w:sz="0" w:space="0" w:color="auto"/>
        <w:right w:val="none" w:sz="0" w:space="0" w:color="auto"/>
      </w:divBdr>
    </w:div>
    <w:div w:id="701638658">
      <w:bodyDiv w:val="1"/>
      <w:marLeft w:val="0"/>
      <w:marRight w:val="0"/>
      <w:marTop w:val="0"/>
      <w:marBottom w:val="0"/>
      <w:divBdr>
        <w:top w:val="none" w:sz="0" w:space="0" w:color="auto"/>
        <w:left w:val="none" w:sz="0" w:space="0" w:color="auto"/>
        <w:bottom w:val="none" w:sz="0" w:space="0" w:color="auto"/>
        <w:right w:val="none" w:sz="0" w:space="0" w:color="auto"/>
      </w:divBdr>
    </w:div>
    <w:div w:id="705641357">
      <w:bodyDiv w:val="1"/>
      <w:marLeft w:val="0"/>
      <w:marRight w:val="0"/>
      <w:marTop w:val="0"/>
      <w:marBottom w:val="0"/>
      <w:divBdr>
        <w:top w:val="none" w:sz="0" w:space="0" w:color="auto"/>
        <w:left w:val="none" w:sz="0" w:space="0" w:color="auto"/>
        <w:bottom w:val="none" w:sz="0" w:space="0" w:color="auto"/>
        <w:right w:val="none" w:sz="0" w:space="0" w:color="auto"/>
      </w:divBdr>
    </w:div>
    <w:div w:id="718827017">
      <w:bodyDiv w:val="1"/>
      <w:marLeft w:val="0"/>
      <w:marRight w:val="0"/>
      <w:marTop w:val="0"/>
      <w:marBottom w:val="0"/>
      <w:divBdr>
        <w:top w:val="none" w:sz="0" w:space="0" w:color="auto"/>
        <w:left w:val="none" w:sz="0" w:space="0" w:color="auto"/>
        <w:bottom w:val="none" w:sz="0" w:space="0" w:color="auto"/>
        <w:right w:val="none" w:sz="0" w:space="0" w:color="auto"/>
      </w:divBdr>
    </w:div>
    <w:div w:id="722563229">
      <w:bodyDiv w:val="1"/>
      <w:marLeft w:val="0"/>
      <w:marRight w:val="0"/>
      <w:marTop w:val="0"/>
      <w:marBottom w:val="0"/>
      <w:divBdr>
        <w:top w:val="none" w:sz="0" w:space="0" w:color="auto"/>
        <w:left w:val="none" w:sz="0" w:space="0" w:color="auto"/>
        <w:bottom w:val="none" w:sz="0" w:space="0" w:color="auto"/>
        <w:right w:val="none" w:sz="0" w:space="0" w:color="auto"/>
      </w:divBdr>
    </w:div>
    <w:div w:id="726612439">
      <w:bodyDiv w:val="1"/>
      <w:marLeft w:val="0"/>
      <w:marRight w:val="0"/>
      <w:marTop w:val="0"/>
      <w:marBottom w:val="0"/>
      <w:divBdr>
        <w:top w:val="none" w:sz="0" w:space="0" w:color="auto"/>
        <w:left w:val="none" w:sz="0" w:space="0" w:color="auto"/>
        <w:bottom w:val="none" w:sz="0" w:space="0" w:color="auto"/>
        <w:right w:val="none" w:sz="0" w:space="0" w:color="auto"/>
      </w:divBdr>
    </w:div>
    <w:div w:id="732503028">
      <w:bodyDiv w:val="1"/>
      <w:marLeft w:val="0"/>
      <w:marRight w:val="0"/>
      <w:marTop w:val="0"/>
      <w:marBottom w:val="0"/>
      <w:divBdr>
        <w:top w:val="none" w:sz="0" w:space="0" w:color="auto"/>
        <w:left w:val="none" w:sz="0" w:space="0" w:color="auto"/>
        <w:bottom w:val="none" w:sz="0" w:space="0" w:color="auto"/>
        <w:right w:val="none" w:sz="0" w:space="0" w:color="auto"/>
      </w:divBdr>
    </w:div>
    <w:div w:id="737289899">
      <w:bodyDiv w:val="1"/>
      <w:marLeft w:val="0"/>
      <w:marRight w:val="0"/>
      <w:marTop w:val="0"/>
      <w:marBottom w:val="0"/>
      <w:divBdr>
        <w:top w:val="none" w:sz="0" w:space="0" w:color="auto"/>
        <w:left w:val="none" w:sz="0" w:space="0" w:color="auto"/>
        <w:bottom w:val="none" w:sz="0" w:space="0" w:color="auto"/>
        <w:right w:val="none" w:sz="0" w:space="0" w:color="auto"/>
      </w:divBdr>
    </w:div>
    <w:div w:id="749039332">
      <w:bodyDiv w:val="1"/>
      <w:marLeft w:val="0"/>
      <w:marRight w:val="0"/>
      <w:marTop w:val="0"/>
      <w:marBottom w:val="0"/>
      <w:divBdr>
        <w:top w:val="none" w:sz="0" w:space="0" w:color="auto"/>
        <w:left w:val="none" w:sz="0" w:space="0" w:color="auto"/>
        <w:bottom w:val="none" w:sz="0" w:space="0" w:color="auto"/>
        <w:right w:val="none" w:sz="0" w:space="0" w:color="auto"/>
      </w:divBdr>
    </w:div>
    <w:div w:id="757949352">
      <w:bodyDiv w:val="1"/>
      <w:marLeft w:val="0"/>
      <w:marRight w:val="0"/>
      <w:marTop w:val="0"/>
      <w:marBottom w:val="0"/>
      <w:divBdr>
        <w:top w:val="none" w:sz="0" w:space="0" w:color="auto"/>
        <w:left w:val="none" w:sz="0" w:space="0" w:color="auto"/>
        <w:bottom w:val="none" w:sz="0" w:space="0" w:color="auto"/>
        <w:right w:val="none" w:sz="0" w:space="0" w:color="auto"/>
      </w:divBdr>
    </w:div>
    <w:div w:id="761923965">
      <w:bodyDiv w:val="1"/>
      <w:marLeft w:val="0"/>
      <w:marRight w:val="0"/>
      <w:marTop w:val="0"/>
      <w:marBottom w:val="0"/>
      <w:divBdr>
        <w:top w:val="none" w:sz="0" w:space="0" w:color="auto"/>
        <w:left w:val="none" w:sz="0" w:space="0" w:color="auto"/>
        <w:bottom w:val="none" w:sz="0" w:space="0" w:color="auto"/>
        <w:right w:val="none" w:sz="0" w:space="0" w:color="auto"/>
      </w:divBdr>
    </w:div>
    <w:div w:id="771555623">
      <w:bodyDiv w:val="1"/>
      <w:marLeft w:val="0"/>
      <w:marRight w:val="0"/>
      <w:marTop w:val="0"/>
      <w:marBottom w:val="0"/>
      <w:divBdr>
        <w:top w:val="none" w:sz="0" w:space="0" w:color="auto"/>
        <w:left w:val="none" w:sz="0" w:space="0" w:color="auto"/>
        <w:bottom w:val="none" w:sz="0" w:space="0" w:color="auto"/>
        <w:right w:val="none" w:sz="0" w:space="0" w:color="auto"/>
      </w:divBdr>
    </w:div>
    <w:div w:id="774331588">
      <w:bodyDiv w:val="1"/>
      <w:marLeft w:val="0"/>
      <w:marRight w:val="0"/>
      <w:marTop w:val="0"/>
      <w:marBottom w:val="0"/>
      <w:divBdr>
        <w:top w:val="none" w:sz="0" w:space="0" w:color="auto"/>
        <w:left w:val="none" w:sz="0" w:space="0" w:color="auto"/>
        <w:bottom w:val="none" w:sz="0" w:space="0" w:color="auto"/>
        <w:right w:val="none" w:sz="0" w:space="0" w:color="auto"/>
      </w:divBdr>
    </w:div>
    <w:div w:id="777287529">
      <w:bodyDiv w:val="1"/>
      <w:marLeft w:val="0"/>
      <w:marRight w:val="0"/>
      <w:marTop w:val="0"/>
      <w:marBottom w:val="0"/>
      <w:divBdr>
        <w:top w:val="none" w:sz="0" w:space="0" w:color="auto"/>
        <w:left w:val="none" w:sz="0" w:space="0" w:color="auto"/>
        <w:bottom w:val="none" w:sz="0" w:space="0" w:color="auto"/>
        <w:right w:val="none" w:sz="0" w:space="0" w:color="auto"/>
      </w:divBdr>
    </w:div>
    <w:div w:id="779643967">
      <w:bodyDiv w:val="1"/>
      <w:marLeft w:val="0"/>
      <w:marRight w:val="0"/>
      <w:marTop w:val="0"/>
      <w:marBottom w:val="0"/>
      <w:divBdr>
        <w:top w:val="none" w:sz="0" w:space="0" w:color="auto"/>
        <w:left w:val="none" w:sz="0" w:space="0" w:color="auto"/>
        <w:bottom w:val="none" w:sz="0" w:space="0" w:color="auto"/>
        <w:right w:val="none" w:sz="0" w:space="0" w:color="auto"/>
      </w:divBdr>
    </w:div>
    <w:div w:id="782845280">
      <w:bodyDiv w:val="1"/>
      <w:marLeft w:val="0"/>
      <w:marRight w:val="0"/>
      <w:marTop w:val="0"/>
      <w:marBottom w:val="0"/>
      <w:divBdr>
        <w:top w:val="none" w:sz="0" w:space="0" w:color="auto"/>
        <w:left w:val="none" w:sz="0" w:space="0" w:color="auto"/>
        <w:bottom w:val="none" w:sz="0" w:space="0" w:color="auto"/>
        <w:right w:val="none" w:sz="0" w:space="0" w:color="auto"/>
      </w:divBdr>
    </w:div>
    <w:div w:id="788159236">
      <w:bodyDiv w:val="1"/>
      <w:marLeft w:val="0"/>
      <w:marRight w:val="0"/>
      <w:marTop w:val="0"/>
      <w:marBottom w:val="0"/>
      <w:divBdr>
        <w:top w:val="none" w:sz="0" w:space="0" w:color="auto"/>
        <w:left w:val="none" w:sz="0" w:space="0" w:color="auto"/>
        <w:bottom w:val="none" w:sz="0" w:space="0" w:color="auto"/>
        <w:right w:val="none" w:sz="0" w:space="0" w:color="auto"/>
      </w:divBdr>
    </w:div>
    <w:div w:id="796724547">
      <w:bodyDiv w:val="1"/>
      <w:marLeft w:val="0"/>
      <w:marRight w:val="0"/>
      <w:marTop w:val="0"/>
      <w:marBottom w:val="0"/>
      <w:divBdr>
        <w:top w:val="none" w:sz="0" w:space="0" w:color="auto"/>
        <w:left w:val="none" w:sz="0" w:space="0" w:color="auto"/>
        <w:bottom w:val="none" w:sz="0" w:space="0" w:color="auto"/>
        <w:right w:val="none" w:sz="0" w:space="0" w:color="auto"/>
      </w:divBdr>
    </w:div>
    <w:div w:id="796921171">
      <w:bodyDiv w:val="1"/>
      <w:marLeft w:val="0"/>
      <w:marRight w:val="0"/>
      <w:marTop w:val="0"/>
      <w:marBottom w:val="0"/>
      <w:divBdr>
        <w:top w:val="none" w:sz="0" w:space="0" w:color="auto"/>
        <w:left w:val="none" w:sz="0" w:space="0" w:color="auto"/>
        <w:bottom w:val="none" w:sz="0" w:space="0" w:color="auto"/>
        <w:right w:val="none" w:sz="0" w:space="0" w:color="auto"/>
      </w:divBdr>
    </w:div>
    <w:div w:id="799416361">
      <w:bodyDiv w:val="1"/>
      <w:marLeft w:val="0"/>
      <w:marRight w:val="0"/>
      <w:marTop w:val="0"/>
      <w:marBottom w:val="0"/>
      <w:divBdr>
        <w:top w:val="none" w:sz="0" w:space="0" w:color="auto"/>
        <w:left w:val="none" w:sz="0" w:space="0" w:color="auto"/>
        <w:bottom w:val="none" w:sz="0" w:space="0" w:color="auto"/>
        <w:right w:val="none" w:sz="0" w:space="0" w:color="auto"/>
      </w:divBdr>
    </w:div>
    <w:div w:id="801845908">
      <w:bodyDiv w:val="1"/>
      <w:marLeft w:val="0"/>
      <w:marRight w:val="0"/>
      <w:marTop w:val="0"/>
      <w:marBottom w:val="0"/>
      <w:divBdr>
        <w:top w:val="none" w:sz="0" w:space="0" w:color="auto"/>
        <w:left w:val="none" w:sz="0" w:space="0" w:color="auto"/>
        <w:bottom w:val="none" w:sz="0" w:space="0" w:color="auto"/>
        <w:right w:val="none" w:sz="0" w:space="0" w:color="auto"/>
      </w:divBdr>
    </w:div>
    <w:div w:id="802651549">
      <w:bodyDiv w:val="1"/>
      <w:marLeft w:val="0"/>
      <w:marRight w:val="0"/>
      <w:marTop w:val="0"/>
      <w:marBottom w:val="0"/>
      <w:divBdr>
        <w:top w:val="none" w:sz="0" w:space="0" w:color="auto"/>
        <w:left w:val="none" w:sz="0" w:space="0" w:color="auto"/>
        <w:bottom w:val="none" w:sz="0" w:space="0" w:color="auto"/>
        <w:right w:val="none" w:sz="0" w:space="0" w:color="auto"/>
      </w:divBdr>
    </w:div>
    <w:div w:id="803692045">
      <w:bodyDiv w:val="1"/>
      <w:marLeft w:val="0"/>
      <w:marRight w:val="0"/>
      <w:marTop w:val="0"/>
      <w:marBottom w:val="0"/>
      <w:divBdr>
        <w:top w:val="none" w:sz="0" w:space="0" w:color="auto"/>
        <w:left w:val="none" w:sz="0" w:space="0" w:color="auto"/>
        <w:bottom w:val="none" w:sz="0" w:space="0" w:color="auto"/>
        <w:right w:val="none" w:sz="0" w:space="0" w:color="auto"/>
      </w:divBdr>
    </w:div>
    <w:div w:id="806974504">
      <w:bodyDiv w:val="1"/>
      <w:marLeft w:val="0"/>
      <w:marRight w:val="0"/>
      <w:marTop w:val="0"/>
      <w:marBottom w:val="0"/>
      <w:divBdr>
        <w:top w:val="none" w:sz="0" w:space="0" w:color="auto"/>
        <w:left w:val="none" w:sz="0" w:space="0" w:color="auto"/>
        <w:bottom w:val="none" w:sz="0" w:space="0" w:color="auto"/>
        <w:right w:val="none" w:sz="0" w:space="0" w:color="auto"/>
      </w:divBdr>
    </w:div>
    <w:div w:id="809325469">
      <w:bodyDiv w:val="1"/>
      <w:marLeft w:val="0"/>
      <w:marRight w:val="0"/>
      <w:marTop w:val="0"/>
      <w:marBottom w:val="0"/>
      <w:divBdr>
        <w:top w:val="none" w:sz="0" w:space="0" w:color="auto"/>
        <w:left w:val="none" w:sz="0" w:space="0" w:color="auto"/>
        <w:bottom w:val="none" w:sz="0" w:space="0" w:color="auto"/>
        <w:right w:val="none" w:sz="0" w:space="0" w:color="auto"/>
      </w:divBdr>
    </w:div>
    <w:div w:id="813448003">
      <w:bodyDiv w:val="1"/>
      <w:marLeft w:val="0"/>
      <w:marRight w:val="0"/>
      <w:marTop w:val="0"/>
      <w:marBottom w:val="0"/>
      <w:divBdr>
        <w:top w:val="none" w:sz="0" w:space="0" w:color="auto"/>
        <w:left w:val="none" w:sz="0" w:space="0" w:color="auto"/>
        <w:bottom w:val="none" w:sz="0" w:space="0" w:color="auto"/>
        <w:right w:val="none" w:sz="0" w:space="0" w:color="auto"/>
      </w:divBdr>
    </w:div>
    <w:div w:id="819156967">
      <w:bodyDiv w:val="1"/>
      <w:marLeft w:val="0"/>
      <w:marRight w:val="0"/>
      <w:marTop w:val="0"/>
      <w:marBottom w:val="0"/>
      <w:divBdr>
        <w:top w:val="none" w:sz="0" w:space="0" w:color="auto"/>
        <w:left w:val="none" w:sz="0" w:space="0" w:color="auto"/>
        <w:bottom w:val="none" w:sz="0" w:space="0" w:color="auto"/>
        <w:right w:val="none" w:sz="0" w:space="0" w:color="auto"/>
      </w:divBdr>
    </w:div>
    <w:div w:id="824246400">
      <w:bodyDiv w:val="1"/>
      <w:marLeft w:val="0"/>
      <w:marRight w:val="0"/>
      <w:marTop w:val="0"/>
      <w:marBottom w:val="0"/>
      <w:divBdr>
        <w:top w:val="none" w:sz="0" w:space="0" w:color="auto"/>
        <w:left w:val="none" w:sz="0" w:space="0" w:color="auto"/>
        <w:bottom w:val="none" w:sz="0" w:space="0" w:color="auto"/>
        <w:right w:val="none" w:sz="0" w:space="0" w:color="auto"/>
      </w:divBdr>
    </w:div>
    <w:div w:id="835919743">
      <w:bodyDiv w:val="1"/>
      <w:marLeft w:val="0"/>
      <w:marRight w:val="0"/>
      <w:marTop w:val="0"/>
      <w:marBottom w:val="0"/>
      <w:divBdr>
        <w:top w:val="none" w:sz="0" w:space="0" w:color="auto"/>
        <w:left w:val="none" w:sz="0" w:space="0" w:color="auto"/>
        <w:bottom w:val="none" w:sz="0" w:space="0" w:color="auto"/>
        <w:right w:val="none" w:sz="0" w:space="0" w:color="auto"/>
      </w:divBdr>
      <w:divsChild>
        <w:div w:id="112022614">
          <w:marLeft w:val="0"/>
          <w:marRight w:val="0"/>
          <w:marTop w:val="0"/>
          <w:marBottom w:val="0"/>
          <w:divBdr>
            <w:top w:val="none" w:sz="0" w:space="0" w:color="auto"/>
            <w:left w:val="none" w:sz="0" w:space="0" w:color="auto"/>
            <w:bottom w:val="none" w:sz="0" w:space="0" w:color="auto"/>
            <w:right w:val="none" w:sz="0" w:space="0" w:color="auto"/>
          </w:divBdr>
        </w:div>
      </w:divsChild>
    </w:div>
    <w:div w:id="846944099">
      <w:bodyDiv w:val="1"/>
      <w:marLeft w:val="0"/>
      <w:marRight w:val="0"/>
      <w:marTop w:val="0"/>
      <w:marBottom w:val="0"/>
      <w:divBdr>
        <w:top w:val="none" w:sz="0" w:space="0" w:color="auto"/>
        <w:left w:val="none" w:sz="0" w:space="0" w:color="auto"/>
        <w:bottom w:val="none" w:sz="0" w:space="0" w:color="auto"/>
        <w:right w:val="none" w:sz="0" w:space="0" w:color="auto"/>
      </w:divBdr>
    </w:div>
    <w:div w:id="854881626">
      <w:bodyDiv w:val="1"/>
      <w:marLeft w:val="0"/>
      <w:marRight w:val="0"/>
      <w:marTop w:val="0"/>
      <w:marBottom w:val="0"/>
      <w:divBdr>
        <w:top w:val="none" w:sz="0" w:space="0" w:color="auto"/>
        <w:left w:val="none" w:sz="0" w:space="0" w:color="auto"/>
        <w:bottom w:val="none" w:sz="0" w:space="0" w:color="auto"/>
        <w:right w:val="none" w:sz="0" w:space="0" w:color="auto"/>
      </w:divBdr>
    </w:div>
    <w:div w:id="860777966">
      <w:bodyDiv w:val="1"/>
      <w:marLeft w:val="0"/>
      <w:marRight w:val="0"/>
      <w:marTop w:val="0"/>
      <w:marBottom w:val="0"/>
      <w:divBdr>
        <w:top w:val="none" w:sz="0" w:space="0" w:color="auto"/>
        <w:left w:val="none" w:sz="0" w:space="0" w:color="auto"/>
        <w:bottom w:val="none" w:sz="0" w:space="0" w:color="auto"/>
        <w:right w:val="none" w:sz="0" w:space="0" w:color="auto"/>
      </w:divBdr>
    </w:div>
    <w:div w:id="862984094">
      <w:bodyDiv w:val="1"/>
      <w:marLeft w:val="0"/>
      <w:marRight w:val="0"/>
      <w:marTop w:val="0"/>
      <w:marBottom w:val="0"/>
      <w:divBdr>
        <w:top w:val="none" w:sz="0" w:space="0" w:color="auto"/>
        <w:left w:val="none" w:sz="0" w:space="0" w:color="auto"/>
        <w:bottom w:val="none" w:sz="0" w:space="0" w:color="auto"/>
        <w:right w:val="none" w:sz="0" w:space="0" w:color="auto"/>
      </w:divBdr>
      <w:divsChild>
        <w:div w:id="150602548">
          <w:marLeft w:val="0"/>
          <w:marRight w:val="0"/>
          <w:marTop w:val="0"/>
          <w:marBottom w:val="0"/>
          <w:divBdr>
            <w:top w:val="none" w:sz="0" w:space="0" w:color="auto"/>
            <w:left w:val="none" w:sz="0" w:space="0" w:color="auto"/>
            <w:bottom w:val="none" w:sz="0" w:space="0" w:color="auto"/>
            <w:right w:val="none" w:sz="0" w:space="0" w:color="auto"/>
          </w:divBdr>
        </w:div>
      </w:divsChild>
    </w:div>
    <w:div w:id="869756059">
      <w:bodyDiv w:val="1"/>
      <w:marLeft w:val="0"/>
      <w:marRight w:val="0"/>
      <w:marTop w:val="0"/>
      <w:marBottom w:val="0"/>
      <w:divBdr>
        <w:top w:val="none" w:sz="0" w:space="0" w:color="auto"/>
        <w:left w:val="none" w:sz="0" w:space="0" w:color="auto"/>
        <w:bottom w:val="none" w:sz="0" w:space="0" w:color="auto"/>
        <w:right w:val="none" w:sz="0" w:space="0" w:color="auto"/>
      </w:divBdr>
    </w:div>
    <w:div w:id="889809206">
      <w:bodyDiv w:val="1"/>
      <w:marLeft w:val="0"/>
      <w:marRight w:val="0"/>
      <w:marTop w:val="0"/>
      <w:marBottom w:val="0"/>
      <w:divBdr>
        <w:top w:val="none" w:sz="0" w:space="0" w:color="auto"/>
        <w:left w:val="none" w:sz="0" w:space="0" w:color="auto"/>
        <w:bottom w:val="none" w:sz="0" w:space="0" w:color="auto"/>
        <w:right w:val="none" w:sz="0" w:space="0" w:color="auto"/>
      </w:divBdr>
    </w:div>
    <w:div w:id="893153951">
      <w:bodyDiv w:val="1"/>
      <w:marLeft w:val="0"/>
      <w:marRight w:val="0"/>
      <w:marTop w:val="0"/>
      <w:marBottom w:val="0"/>
      <w:divBdr>
        <w:top w:val="none" w:sz="0" w:space="0" w:color="auto"/>
        <w:left w:val="none" w:sz="0" w:space="0" w:color="auto"/>
        <w:bottom w:val="none" w:sz="0" w:space="0" w:color="auto"/>
        <w:right w:val="none" w:sz="0" w:space="0" w:color="auto"/>
      </w:divBdr>
    </w:div>
    <w:div w:id="894462665">
      <w:bodyDiv w:val="1"/>
      <w:marLeft w:val="0"/>
      <w:marRight w:val="0"/>
      <w:marTop w:val="0"/>
      <w:marBottom w:val="0"/>
      <w:divBdr>
        <w:top w:val="none" w:sz="0" w:space="0" w:color="auto"/>
        <w:left w:val="none" w:sz="0" w:space="0" w:color="auto"/>
        <w:bottom w:val="none" w:sz="0" w:space="0" w:color="auto"/>
        <w:right w:val="none" w:sz="0" w:space="0" w:color="auto"/>
      </w:divBdr>
      <w:divsChild>
        <w:div w:id="418792278">
          <w:marLeft w:val="720"/>
          <w:marRight w:val="0"/>
          <w:marTop w:val="96"/>
          <w:marBottom w:val="0"/>
          <w:divBdr>
            <w:top w:val="none" w:sz="0" w:space="0" w:color="auto"/>
            <w:left w:val="none" w:sz="0" w:space="0" w:color="auto"/>
            <w:bottom w:val="none" w:sz="0" w:space="0" w:color="auto"/>
            <w:right w:val="none" w:sz="0" w:space="0" w:color="auto"/>
          </w:divBdr>
        </w:div>
        <w:div w:id="737703161">
          <w:marLeft w:val="720"/>
          <w:marRight w:val="0"/>
          <w:marTop w:val="96"/>
          <w:marBottom w:val="0"/>
          <w:divBdr>
            <w:top w:val="none" w:sz="0" w:space="0" w:color="auto"/>
            <w:left w:val="none" w:sz="0" w:space="0" w:color="auto"/>
            <w:bottom w:val="none" w:sz="0" w:space="0" w:color="auto"/>
            <w:right w:val="none" w:sz="0" w:space="0" w:color="auto"/>
          </w:divBdr>
        </w:div>
        <w:div w:id="1721053346">
          <w:marLeft w:val="720"/>
          <w:marRight w:val="0"/>
          <w:marTop w:val="96"/>
          <w:marBottom w:val="0"/>
          <w:divBdr>
            <w:top w:val="none" w:sz="0" w:space="0" w:color="auto"/>
            <w:left w:val="none" w:sz="0" w:space="0" w:color="auto"/>
            <w:bottom w:val="none" w:sz="0" w:space="0" w:color="auto"/>
            <w:right w:val="none" w:sz="0" w:space="0" w:color="auto"/>
          </w:divBdr>
        </w:div>
        <w:div w:id="1237547565">
          <w:marLeft w:val="720"/>
          <w:marRight w:val="0"/>
          <w:marTop w:val="96"/>
          <w:marBottom w:val="0"/>
          <w:divBdr>
            <w:top w:val="none" w:sz="0" w:space="0" w:color="auto"/>
            <w:left w:val="none" w:sz="0" w:space="0" w:color="auto"/>
            <w:bottom w:val="none" w:sz="0" w:space="0" w:color="auto"/>
            <w:right w:val="none" w:sz="0" w:space="0" w:color="auto"/>
          </w:divBdr>
        </w:div>
      </w:divsChild>
    </w:div>
    <w:div w:id="904728079">
      <w:bodyDiv w:val="1"/>
      <w:marLeft w:val="0"/>
      <w:marRight w:val="0"/>
      <w:marTop w:val="0"/>
      <w:marBottom w:val="0"/>
      <w:divBdr>
        <w:top w:val="none" w:sz="0" w:space="0" w:color="auto"/>
        <w:left w:val="none" w:sz="0" w:space="0" w:color="auto"/>
        <w:bottom w:val="none" w:sz="0" w:space="0" w:color="auto"/>
        <w:right w:val="none" w:sz="0" w:space="0" w:color="auto"/>
      </w:divBdr>
      <w:divsChild>
        <w:div w:id="982389487">
          <w:marLeft w:val="0"/>
          <w:marRight w:val="0"/>
          <w:marTop w:val="0"/>
          <w:marBottom w:val="0"/>
          <w:divBdr>
            <w:top w:val="none" w:sz="0" w:space="0" w:color="auto"/>
            <w:left w:val="none" w:sz="0" w:space="0" w:color="auto"/>
            <w:bottom w:val="none" w:sz="0" w:space="0" w:color="auto"/>
            <w:right w:val="none" w:sz="0" w:space="0" w:color="auto"/>
          </w:divBdr>
          <w:divsChild>
            <w:div w:id="7532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577684">
      <w:bodyDiv w:val="1"/>
      <w:marLeft w:val="0"/>
      <w:marRight w:val="0"/>
      <w:marTop w:val="0"/>
      <w:marBottom w:val="0"/>
      <w:divBdr>
        <w:top w:val="none" w:sz="0" w:space="0" w:color="auto"/>
        <w:left w:val="none" w:sz="0" w:space="0" w:color="auto"/>
        <w:bottom w:val="none" w:sz="0" w:space="0" w:color="auto"/>
        <w:right w:val="none" w:sz="0" w:space="0" w:color="auto"/>
      </w:divBdr>
    </w:div>
    <w:div w:id="909653069">
      <w:bodyDiv w:val="1"/>
      <w:marLeft w:val="0"/>
      <w:marRight w:val="0"/>
      <w:marTop w:val="0"/>
      <w:marBottom w:val="0"/>
      <w:divBdr>
        <w:top w:val="none" w:sz="0" w:space="0" w:color="auto"/>
        <w:left w:val="none" w:sz="0" w:space="0" w:color="auto"/>
        <w:bottom w:val="none" w:sz="0" w:space="0" w:color="auto"/>
        <w:right w:val="none" w:sz="0" w:space="0" w:color="auto"/>
      </w:divBdr>
    </w:div>
    <w:div w:id="910503761">
      <w:bodyDiv w:val="1"/>
      <w:marLeft w:val="0"/>
      <w:marRight w:val="0"/>
      <w:marTop w:val="0"/>
      <w:marBottom w:val="0"/>
      <w:divBdr>
        <w:top w:val="none" w:sz="0" w:space="0" w:color="auto"/>
        <w:left w:val="none" w:sz="0" w:space="0" w:color="auto"/>
        <w:bottom w:val="none" w:sz="0" w:space="0" w:color="auto"/>
        <w:right w:val="none" w:sz="0" w:space="0" w:color="auto"/>
      </w:divBdr>
    </w:div>
    <w:div w:id="913975676">
      <w:bodyDiv w:val="1"/>
      <w:marLeft w:val="0"/>
      <w:marRight w:val="0"/>
      <w:marTop w:val="0"/>
      <w:marBottom w:val="0"/>
      <w:divBdr>
        <w:top w:val="none" w:sz="0" w:space="0" w:color="auto"/>
        <w:left w:val="none" w:sz="0" w:space="0" w:color="auto"/>
        <w:bottom w:val="none" w:sz="0" w:space="0" w:color="auto"/>
        <w:right w:val="none" w:sz="0" w:space="0" w:color="auto"/>
      </w:divBdr>
    </w:div>
    <w:div w:id="921721316">
      <w:bodyDiv w:val="1"/>
      <w:marLeft w:val="0"/>
      <w:marRight w:val="0"/>
      <w:marTop w:val="0"/>
      <w:marBottom w:val="0"/>
      <w:divBdr>
        <w:top w:val="none" w:sz="0" w:space="0" w:color="auto"/>
        <w:left w:val="none" w:sz="0" w:space="0" w:color="auto"/>
        <w:bottom w:val="none" w:sz="0" w:space="0" w:color="auto"/>
        <w:right w:val="none" w:sz="0" w:space="0" w:color="auto"/>
      </w:divBdr>
    </w:div>
    <w:div w:id="927732621">
      <w:bodyDiv w:val="1"/>
      <w:marLeft w:val="0"/>
      <w:marRight w:val="0"/>
      <w:marTop w:val="0"/>
      <w:marBottom w:val="0"/>
      <w:divBdr>
        <w:top w:val="none" w:sz="0" w:space="0" w:color="auto"/>
        <w:left w:val="none" w:sz="0" w:space="0" w:color="auto"/>
        <w:bottom w:val="none" w:sz="0" w:space="0" w:color="auto"/>
        <w:right w:val="none" w:sz="0" w:space="0" w:color="auto"/>
      </w:divBdr>
    </w:div>
    <w:div w:id="937055565">
      <w:bodyDiv w:val="1"/>
      <w:marLeft w:val="0"/>
      <w:marRight w:val="0"/>
      <w:marTop w:val="0"/>
      <w:marBottom w:val="0"/>
      <w:divBdr>
        <w:top w:val="none" w:sz="0" w:space="0" w:color="auto"/>
        <w:left w:val="none" w:sz="0" w:space="0" w:color="auto"/>
        <w:bottom w:val="none" w:sz="0" w:space="0" w:color="auto"/>
        <w:right w:val="none" w:sz="0" w:space="0" w:color="auto"/>
      </w:divBdr>
    </w:div>
    <w:div w:id="947468717">
      <w:bodyDiv w:val="1"/>
      <w:marLeft w:val="0"/>
      <w:marRight w:val="0"/>
      <w:marTop w:val="0"/>
      <w:marBottom w:val="0"/>
      <w:divBdr>
        <w:top w:val="none" w:sz="0" w:space="0" w:color="auto"/>
        <w:left w:val="none" w:sz="0" w:space="0" w:color="auto"/>
        <w:bottom w:val="none" w:sz="0" w:space="0" w:color="auto"/>
        <w:right w:val="none" w:sz="0" w:space="0" w:color="auto"/>
      </w:divBdr>
    </w:div>
    <w:div w:id="950016089">
      <w:bodyDiv w:val="1"/>
      <w:marLeft w:val="0"/>
      <w:marRight w:val="0"/>
      <w:marTop w:val="0"/>
      <w:marBottom w:val="0"/>
      <w:divBdr>
        <w:top w:val="none" w:sz="0" w:space="0" w:color="auto"/>
        <w:left w:val="none" w:sz="0" w:space="0" w:color="auto"/>
        <w:bottom w:val="none" w:sz="0" w:space="0" w:color="auto"/>
        <w:right w:val="none" w:sz="0" w:space="0" w:color="auto"/>
      </w:divBdr>
    </w:div>
    <w:div w:id="952176058">
      <w:bodyDiv w:val="1"/>
      <w:marLeft w:val="0"/>
      <w:marRight w:val="0"/>
      <w:marTop w:val="0"/>
      <w:marBottom w:val="0"/>
      <w:divBdr>
        <w:top w:val="none" w:sz="0" w:space="0" w:color="auto"/>
        <w:left w:val="none" w:sz="0" w:space="0" w:color="auto"/>
        <w:bottom w:val="none" w:sz="0" w:space="0" w:color="auto"/>
        <w:right w:val="none" w:sz="0" w:space="0" w:color="auto"/>
      </w:divBdr>
    </w:div>
    <w:div w:id="955135598">
      <w:bodyDiv w:val="1"/>
      <w:marLeft w:val="0"/>
      <w:marRight w:val="0"/>
      <w:marTop w:val="0"/>
      <w:marBottom w:val="0"/>
      <w:divBdr>
        <w:top w:val="none" w:sz="0" w:space="0" w:color="auto"/>
        <w:left w:val="none" w:sz="0" w:space="0" w:color="auto"/>
        <w:bottom w:val="none" w:sz="0" w:space="0" w:color="auto"/>
        <w:right w:val="none" w:sz="0" w:space="0" w:color="auto"/>
      </w:divBdr>
    </w:div>
    <w:div w:id="968780760">
      <w:bodyDiv w:val="1"/>
      <w:marLeft w:val="0"/>
      <w:marRight w:val="0"/>
      <w:marTop w:val="0"/>
      <w:marBottom w:val="0"/>
      <w:divBdr>
        <w:top w:val="none" w:sz="0" w:space="0" w:color="auto"/>
        <w:left w:val="none" w:sz="0" w:space="0" w:color="auto"/>
        <w:bottom w:val="none" w:sz="0" w:space="0" w:color="auto"/>
        <w:right w:val="none" w:sz="0" w:space="0" w:color="auto"/>
      </w:divBdr>
    </w:div>
    <w:div w:id="975254700">
      <w:bodyDiv w:val="1"/>
      <w:marLeft w:val="0"/>
      <w:marRight w:val="0"/>
      <w:marTop w:val="0"/>
      <w:marBottom w:val="0"/>
      <w:divBdr>
        <w:top w:val="none" w:sz="0" w:space="0" w:color="auto"/>
        <w:left w:val="none" w:sz="0" w:space="0" w:color="auto"/>
        <w:bottom w:val="none" w:sz="0" w:space="0" w:color="auto"/>
        <w:right w:val="none" w:sz="0" w:space="0" w:color="auto"/>
      </w:divBdr>
    </w:div>
    <w:div w:id="977419612">
      <w:bodyDiv w:val="1"/>
      <w:marLeft w:val="0"/>
      <w:marRight w:val="0"/>
      <w:marTop w:val="0"/>
      <w:marBottom w:val="0"/>
      <w:divBdr>
        <w:top w:val="none" w:sz="0" w:space="0" w:color="auto"/>
        <w:left w:val="none" w:sz="0" w:space="0" w:color="auto"/>
        <w:bottom w:val="none" w:sz="0" w:space="0" w:color="auto"/>
        <w:right w:val="none" w:sz="0" w:space="0" w:color="auto"/>
      </w:divBdr>
    </w:div>
    <w:div w:id="981498294">
      <w:bodyDiv w:val="1"/>
      <w:marLeft w:val="0"/>
      <w:marRight w:val="0"/>
      <w:marTop w:val="0"/>
      <w:marBottom w:val="0"/>
      <w:divBdr>
        <w:top w:val="none" w:sz="0" w:space="0" w:color="auto"/>
        <w:left w:val="none" w:sz="0" w:space="0" w:color="auto"/>
        <w:bottom w:val="none" w:sz="0" w:space="0" w:color="auto"/>
        <w:right w:val="none" w:sz="0" w:space="0" w:color="auto"/>
      </w:divBdr>
    </w:div>
    <w:div w:id="998189124">
      <w:bodyDiv w:val="1"/>
      <w:marLeft w:val="0"/>
      <w:marRight w:val="0"/>
      <w:marTop w:val="0"/>
      <w:marBottom w:val="0"/>
      <w:divBdr>
        <w:top w:val="none" w:sz="0" w:space="0" w:color="auto"/>
        <w:left w:val="none" w:sz="0" w:space="0" w:color="auto"/>
        <w:bottom w:val="none" w:sz="0" w:space="0" w:color="auto"/>
        <w:right w:val="none" w:sz="0" w:space="0" w:color="auto"/>
      </w:divBdr>
    </w:div>
    <w:div w:id="999424523">
      <w:bodyDiv w:val="1"/>
      <w:marLeft w:val="0"/>
      <w:marRight w:val="0"/>
      <w:marTop w:val="0"/>
      <w:marBottom w:val="0"/>
      <w:divBdr>
        <w:top w:val="none" w:sz="0" w:space="0" w:color="auto"/>
        <w:left w:val="none" w:sz="0" w:space="0" w:color="auto"/>
        <w:bottom w:val="none" w:sz="0" w:space="0" w:color="auto"/>
        <w:right w:val="none" w:sz="0" w:space="0" w:color="auto"/>
      </w:divBdr>
    </w:div>
    <w:div w:id="999771835">
      <w:bodyDiv w:val="1"/>
      <w:marLeft w:val="0"/>
      <w:marRight w:val="0"/>
      <w:marTop w:val="0"/>
      <w:marBottom w:val="0"/>
      <w:divBdr>
        <w:top w:val="none" w:sz="0" w:space="0" w:color="auto"/>
        <w:left w:val="none" w:sz="0" w:space="0" w:color="auto"/>
        <w:bottom w:val="none" w:sz="0" w:space="0" w:color="auto"/>
        <w:right w:val="none" w:sz="0" w:space="0" w:color="auto"/>
      </w:divBdr>
      <w:divsChild>
        <w:div w:id="1758283044">
          <w:marLeft w:val="0"/>
          <w:marRight w:val="0"/>
          <w:marTop w:val="0"/>
          <w:marBottom w:val="0"/>
          <w:divBdr>
            <w:top w:val="none" w:sz="0" w:space="0" w:color="auto"/>
            <w:left w:val="none" w:sz="0" w:space="0" w:color="auto"/>
            <w:bottom w:val="none" w:sz="0" w:space="0" w:color="auto"/>
            <w:right w:val="none" w:sz="0" w:space="0" w:color="auto"/>
          </w:divBdr>
        </w:div>
      </w:divsChild>
    </w:div>
    <w:div w:id="1000738877">
      <w:bodyDiv w:val="1"/>
      <w:marLeft w:val="0"/>
      <w:marRight w:val="0"/>
      <w:marTop w:val="0"/>
      <w:marBottom w:val="0"/>
      <w:divBdr>
        <w:top w:val="none" w:sz="0" w:space="0" w:color="auto"/>
        <w:left w:val="none" w:sz="0" w:space="0" w:color="auto"/>
        <w:bottom w:val="none" w:sz="0" w:space="0" w:color="auto"/>
        <w:right w:val="none" w:sz="0" w:space="0" w:color="auto"/>
      </w:divBdr>
    </w:div>
    <w:div w:id="1004016138">
      <w:bodyDiv w:val="1"/>
      <w:marLeft w:val="0"/>
      <w:marRight w:val="0"/>
      <w:marTop w:val="0"/>
      <w:marBottom w:val="0"/>
      <w:divBdr>
        <w:top w:val="none" w:sz="0" w:space="0" w:color="auto"/>
        <w:left w:val="none" w:sz="0" w:space="0" w:color="auto"/>
        <w:bottom w:val="none" w:sz="0" w:space="0" w:color="auto"/>
        <w:right w:val="none" w:sz="0" w:space="0" w:color="auto"/>
      </w:divBdr>
    </w:div>
    <w:div w:id="1011030081">
      <w:bodyDiv w:val="1"/>
      <w:marLeft w:val="0"/>
      <w:marRight w:val="0"/>
      <w:marTop w:val="0"/>
      <w:marBottom w:val="0"/>
      <w:divBdr>
        <w:top w:val="none" w:sz="0" w:space="0" w:color="auto"/>
        <w:left w:val="none" w:sz="0" w:space="0" w:color="auto"/>
        <w:bottom w:val="none" w:sz="0" w:space="0" w:color="auto"/>
        <w:right w:val="none" w:sz="0" w:space="0" w:color="auto"/>
      </w:divBdr>
    </w:div>
    <w:div w:id="1020932022">
      <w:bodyDiv w:val="1"/>
      <w:marLeft w:val="0"/>
      <w:marRight w:val="0"/>
      <w:marTop w:val="0"/>
      <w:marBottom w:val="0"/>
      <w:divBdr>
        <w:top w:val="none" w:sz="0" w:space="0" w:color="auto"/>
        <w:left w:val="none" w:sz="0" w:space="0" w:color="auto"/>
        <w:bottom w:val="none" w:sz="0" w:space="0" w:color="auto"/>
        <w:right w:val="none" w:sz="0" w:space="0" w:color="auto"/>
      </w:divBdr>
    </w:div>
    <w:div w:id="1030885180">
      <w:bodyDiv w:val="1"/>
      <w:marLeft w:val="0"/>
      <w:marRight w:val="0"/>
      <w:marTop w:val="0"/>
      <w:marBottom w:val="0"/>
      <w:divBdr>
        <w:top w:val="none" w:sz="0" w:space="0" w:color="auto"/>
        <w:left w:val="none" w:sz="0" w:space="0" w:color="auto"/>
        <w:bottom w:val="none" w:sz="0" w:space="0" w:color="auto"/>
        <w:right w:val="none" w:sz="0" w:space="0" w:color="auto"/>
      </w:divBdr>
    </w:div>
    <w:div w:id="1035471260">
      <w:bodyDiv w:val="1"/>
      <w:marLeft w:val="0"/>
      <w:marRight w:val="0"/>
      <w:marTop w:val="0"/>
      <w:marBottom w:val="0"/>
      <w:divBdr>
        <w:top w:val="none" w:sz="0" w:space="0" w:color="auto"/>
        <w:left w:val="none" w:sz="0" w:space="0" w:color="auto"/>
        <w:bottom w:val="none" w:sz="0" w:space="0" w:color="auto"/>
        <w:right w:val="none" w:sz="0" w:space="0" w:color="auto"/>
      </w:divBdr>
    </w:div>
    <w:div w:id="1043335330">
      <w:bodyDiv w:val="1"/>
      <w:marLeft w:val="0"/>
      <w:marRight w:val="0"/>
      <w:marTop w:val="0"/>
      <w:marBottom w:val="0"/>
      <w:divBdr>
        <w:top w:val="none" w:sz="0" w:space="0" w:color="auto"/>
        <w:left w:val="none" w:sz="0" w:space="0" w:color="auto"/>
        <w:bottom w:val="none" w:sz="0" w:space="0" w:color="auto"/>
        <w:right w:val="none" w:sz="0" w:space="0" w:color="auto"/>
      </w:divBdr>
    </w:div>
    <w:div w:id="1045758687">
      <w:bodyDiv w:val="1"/>
      <w:marLeft w:val="0"/>
      <w:marRight w:val="0"/>
      <w:marTop w:val="0"/>
      <w:marBottom w:val="0"/>
      <w:divBdr>
        <w:top w:val="none" w:sz="0" w:space="0" w:color="auto"/>
        <w:left w:val="none" w:sz="0" w:space="0" w:color="auto"/>
        <w:bottom w:val="none" w:sz="0" w:space="0" w:color="auto"/>
        <w:right w:val="none" w:sz="0" w:space="0" w:color="auto"/>
      </w:divBdr>
    </w:div>
    <w:div w:id="1062480988">
      <w:bodyDiv w:val="1"/>
      <w:marLeft w:val="0"/>
      <w:marRight w:val="0"/>
      <w:marTop w:val="0"/>
      <w:marBottom w:val="0"/>
      <w:divBdr>
        <w:top w:val="none" w:sz="0" w:space="0" w:color="auto"/>
        <w:left w:val="none" w:sz="0" w:space="0" w:color="auto"/>
        <w:bottom w:val="none" w:sz="0" w:space="0" w:color="auto"/>
        <w:right w:val="none" w:sz="0" w:space="0" w:color="auto"/>
      </w:divBdr>
    </w:div>
    <w:div w:id="1082800172">
      <w:bodyDiv w:val="1"/>
      <w:marLeft w:val="0"/>
      <w:marRight w:val="0"/>
      <w:marTop w:val="0"/>
      <w:marBottom w:val="0"/>
      <w:divBdr>
        <w:top w:val="none" w:sz="0" w:space="0" w:color="auto"/>
        <w:left w:val="none" w:sz="0" w:space="0" w:color="auto"/>
        <w:bottom w:val="none" w:sz="0" w:space="0" w:color="auto"/>
        <w:right w:val="none" w:sz="0" w:space="0" w:color="auto"/>
      </w:divBdr>
    </w:div>
    <w:div w:id="1084228308">
      <w:bodyDiv w:val="1"/>
      <w:marLeft w:val="0"/>
      <w:marRight w:val="0"/>
      <w:marTop w:val="0"/>
      <w:marBottom w:val="0"/>
      <w:divBdr>
        <w:top w:val="none" w:sz="0" w:space="0" w:color="auto"/>
        <w:left w:val="none" w:sz="0" w:space="0" w:color="auto"/>
        <w:bottom w:val="none" w:sz="0" w:space="0" w:color="auto"/>
        <w:right w:val="none" w:sz="0" w:space="0" w:color="auto"/>
      </w:divBdr>
      <w:divsChild>
        <w:div w:id="434908136">
          <w:marLeft w:val="0"/>
          <w:marRight w:val="0"/>
          <w:marTop w:val="0"/>
          <w:marBottom w:val="0"/>
          <w:divBdr>
            <w:top w:val="none" w:sz="0" w:space="0" w:color="auto"/>
            <w:left w:val="none" w:sz="0" w:space="0" w:color="auto"/>
            <w:bottom w:val="none" w:sz="0" w:space="0" w:color="auto"/>
            <w:right w:val="none" w:sz="0" w:space="0" w:color="auto"/>
          </w:divBdr>
        </w:div>
      </w:divsChild>
    </w:div>
    <w:div w:id="1086458355">
      <w:bodyDiv w:val="1"/>
      <w:marLeft w:val="0"/>
      <w:marRight w:val="0"/>
      <w:marTop w:val="0"/>
      <w:marBottom w:val="0"/>
      <w:divBdr>
        <w:top w:val="none" w:sz="0" w:space="0" w:color="auto"/>
        <w:left w:val="none" w:sz="0" w:space="0" w:color="auto"/>
        <w:bottom w:val="none" w:sz="0" w:space="0" w:color="auto"/>
        <w:right w:val="none" w:sz="0" w:space="0" w:color="auto"/>
      </w:divBdr>
    </w:div>
    <w:div w:id="1096711076">
      <w:bodyDiv w:val="1"/>
      <w:marLeft w:val="0"/>
      <w:marRight w:val="0"/>
      <w:marTop w:val="0"/>
      <w:marBottom w:val="0"/>
      <w:divBdr>
        <w:top w:val="none" w:sz="0" w:space="0" w:color="auto"/>
        <w:left w:val="none" w:sz="0" w:space="0" w:color="auto"/>
        <w:bottom w:val="none" w:sz="0" w:space="0" w:color="auto"/>
        <w:right w:val="none" w:sz="0" w:space="0" w:color="auto"/>
      </w:divBdr>
    </w:div>
    <w:div w:id="1098133003">
      <w:bodyDiv w:val="1"/>
      <w:marLeft w:val="0"/>
      <w:marRight w:val="0"/>
      <w:marTop w:val="0"/>
      <w:marBottom w:val="0"/>
      <w:divBdr>
        <w:top w:val="none" w:sz="0" w:space="0" w:color="auto"/>
        <w:left w:val="none" w:sz="0" w:space="0" w:color="auto"/>
        <w:bottom w:val="none" w:sz="0" w:space="0" w:color="auto"/>
        <w:right w:val="none" w:sz="0" w:space="0" w:color="auto"/>
      </w:divBdr>
    </w:div>
    <w:div w:id="1105227703">
      <w:bodyDiv w:val="1"/>
      <w:marLeft w:val="0"/>
      <w:marRight w:val="0"/>
      <w:marTop w:val="0"/>
      <w:marBottom w:val="0"/>
      <w:divBdr>
        <w:top w:val="none" w:sz="0" w:space="0" w:color="auto"/>
        <w:left w:val="none" w:sz="0" w:space="0" w:color="auto"/>
        <w:bottom w:val="none" w:sz="0" w:space="0" w:color="auto"/>
        <w:right w:val="none" w:sz="0" w:space="0" w:color="auto"/>
      </w:divBdr>
    </w:div>
    <w:div w:id="1116481288">
      <w:bodyDiv w:val="1"/>
      <w:marLeft w:val="0"/>
      <w:marRight w:val="0"/>
      <w:marTop w:val="0"/>
      <w:marBottom w:val="0"/>
      <w:divBdr>
        <w:top w:val="none" w:sz="0" w:space="0" w:color="auto"/>
        <w:left w:val="none" w:sz="0" w:space="0" w:color="auto"/>
        <w:bottom w:val="none" w:sz="0" w:space="0" w:color="auto"/>
        <w:right w:val="none" w:sz="0" w:space="0" w:color="auto"/>
      </w:divBdr>
    </w:div>
    <w:div w:id="1130707406">
      <w:bodyDiv w:val="1"/>
      <w:marLeft w:val="0"/>
      <w:marRight w:val="0"/>
      <w:marTop w:val="0"/>
      <w:marBottom w:val="0"/>
      <w:divBdr>
        <w:top w:val="none" w:sz="0" w:space="0" w:color="auto"/>
        <w:left w:val="none" w:sz="0" w:space="0" w:color="auto"/>
        <w:bottom w:val="none" w:sz="0" w:space="0" w:color="auto"/>
        <w:right w:val="none" w:sz="0" w:space="0" w:color="auto"/>
      </w:divBdr>
    </w:div>
    <w:div w:id="1132408496">
      <w:bodyDiv w:val="1"/>
      <w:marLeft w:val="0"/>
      <w:marRight w:val="0"/>
      <w:marTop w:val="0"/>
      <w:marBottom w:val="0"/>
      <w:divBdr>
        <w:top w:val="none" w:sz="0" w:space="0" w:color="auto"/>
        <w:left w:val="none" w:sz="0" w:space="0" w:color="auto"/>
        <w:bottom w:val="none" w:sz="0" w:space="0" w:color="auto"/>
        <w:right w:val="none" w:sz="0" w:space="0" w:color="auto"/>
      </w:divBdr>
    </w:div>
    <w:div w:id="1146975715">
      <w:bodyDiv w:val="1"/>
      <w:marLeft w:val="0"/>
      <w:marRight w:val="0"/>
      <w:marTop w:val="0"/>
      <w:marBottom w:val="0"/>
      <w:divBdr>
        <w:top w:val="none" w:sz="0" w:space="0" w:color="auto"/>
        <w:left w:val="none" w:sz="0" w:space="0" w:color="auto"/>
        <w:bottom w:val="none" w:sz="0" w:space="0" w:color="auto"/>
        <w:right w:val="none" w:sz="0" w:space="0" w:color="auto"/>
      </w:divBdr>
    </w:div>
    <w:div w:id="1148981368">
      <w:bodyDiv w:val="1"/>
      <w:marLeft w:val="0"/>
      <w:marRight w:val="0"/>
      <w:marTop w:val="0"/>
      <w:marBottom w:val="0"/>
      <w:divBdr>
        <w:top w:val="none" w:sz="0" w:space="0" w:color="auto"/>
        <w:left w:val="none" w:sz="0" w:space="0" w:color="auto"/>
        <w:bottom w:val="none" w:sz="0" w:space="0" w:color="auto"/>
        <w:right w:val="none" w:sz="0" w:space="0" w:color="auto"/>
      </w:divBdr>
    </w:div>
    <w:div w:id="1155875686">
      <w:bodyDiv w:val="1"/>
      <w:marLeft w:val="0"/>
      <w:marRight w:val="0"/>
      <w:marTop w:val="0"/>
      <w:marBottom w:val="0"/>
      <w:divBdr>
        <w:top w:val="none" w:sz="0" w:space="0" w:color="auto"/>
        <w:left w:val="none" w:sz="0" w:space="0" w:color="auto"/>
        <w:bottom w:val="none" w:sz="0" w:space="0" w:color="auto"/>
        <w:right w:val="none" w:sz="0" w:space="0" w:color="auto"/>
      </w:divBdr>
    </w:div>
    <w:div w:id="1156844917">
      <w:bodyDiv w:val="1"/>
      <w:marLeft w:val="0"/>
      <w:marRight w:val="0"/>
      <w:marTop w:val="0"/>
      <w:marBottom w:val="0"/>
      <w:divBdr>
        <w:top w:val="none" w:sz="0" w:space="0" w:color="auto"/>
        <w:left w:val="none" w:sz="0" w:space="0" w:color="auto"/>
        <w:bottom w:val="none" w:sz="0" w:space="0" w:color="auto"/>
        <w:right w:val="none" w:sz="0" w:space="0" w:color="auto"/>
      </w:divBdr>
    </w:div>
    <w:div w:id="1157574675">
      <w:bodyDiv w:val="1"/>
      <w:marLeft w:val="0"/>
      <w:marRight w:val="0"/>
      <w:marTop w:val="0"/>
      <w:marBottom w:val="0"/>
      <w:divBdr>
        <w:top w:val="none" w:sz="0" w:space="0" w:color="auto"/>
        <w:left w:val="none" w:sz="0" w:space="0" w:color="auto"/>
        <w:bottom w:val="none" w:sz="0" w:space="0" w:color="auto"/>
        <w:right w:val="none" w:sz="0" w:space="0" w:color="auto"/>
      </w:divBdr>
    </w:div>
    <w:div w:id="1163473799">
      <w:bodyDiv w:val="1"/>
      <w:marLeft w:val="0"/>
      <w:marRight w:val="0"/>
      <w:marTop w:val="0"/>
      <w:marBottom w:val="0"/>
      <w:divBdr>
        <w:top w:val="none" w:sz="0" w:space="0" w:color="auto"/>
        <w:left w:val="none" w:sz="0" w:space="0" w:color="auto"/>
        <w:bottom w:val="none" w:sz="0" w:space="0" w:color="auto"/>
        <w:right w:val="none" w:sz="0" w:space="0" w:color="auto"/>
      </w:divBdr>
    </w:div>
    <w:div w:id="1174565572">
      <w:bodyDiv w:val="1"/>
      <w:marLeft w:val="0"/>
      <w:marRight w:val="0"/>
      <w:marTop w:val="0"/>
      <w:marBottom w:val="0"/>
      <w:divBdr>
        <w:top w:val="none" w:sz="0" w:space="0" w:color="auto"/>
        <w:left w:val="none" w:sz="0" w:space="0" w:color="auto"/>
        <w:bottom w:val="none" w:sz="0" w:space="0" w:color="auto"/>
        <w:right w:val="none" w:sz="0" w:space="0" w:color="auto"/>
      </w:divBdr>
    </w:div>
    <w:div w:id="1177692541">
      <w:bodyDiv w:val="1"/>
      <w:marLeft w:val="0"/>
      <w:marRight w:val="0"/>
      <w:marTop w:val="0"/>
      <w:marBottom w:val="0"/>
      <w:divBdr>
        <w:top w:val="none" w:sz="0" w:space="0" w:color="auto"/>
        <w:left w:val="none" w:sz="0" w:space="0" w:color="auto"/>
        <w:bottom w:val="none" w:sz="0" w:space="0" w:color="auto"/>
        <w:right w:val="none" w:sz="0" w:space="0" w:color="auto"/>
      </w:divBdr>
    </w:div>
    <w:div w:id="1193689482">
      <w:bodyDiv w:val="1"/>
      <w:marLeft w:val="0"/>
      <w:marRight w:val="0"/>
      <w:marTop w:val="0"/>
      <w:marBottom w:val="0"/>
      <w:divBdr>
        <w:top w:val="none" w:sz="0" w:space="0" w:color="auto"/>
        <w:left w:val="none" w:sz="0" w:space="0" w:color="auto"/>
        <w:bottom w:val="none" w:sz="0" w:space="0" w:color="auto"/>
        <w:right w:val="none" w:sz="0" w:space="0" w:color="auto"/>
      </w:divBdr>
    </w:div>
    <w:div w:id="1194609146">
      <w:bodyDiv w:val="1"/>
      <w:marLeft w:val="0"/>
      <w:marRight w:val="0"/>
      <w:marTop w:val="0"/>
      <w:marBottom w:val="0"/>
      <w:divBdr>
        <w:top w:val="none" w:sz="0" w:space="0" w:color="auto"/>
        <w:left w:val="none" w:sz="0" w:space="0" w:color="auto"/>
        <w:bottom w:val="none" w:sz="0" w:space="0" w:color="auto"/>
        <w:right w:val="none" w:sz="0" w:space="0" w:color="auto"/>
      </w:divBdr>
    </w:div>
    <w:div w:id="1198740032">
      <w:bodyDiv w:val="1"/>
      <w:marLeft w:val="0"/>
      <w:marRight w:val="0"/>
      <w:marTop w:val="0"/>
      <w:marBottom w:val="0"/>
      <w:divBdr>
        <w:top w:val="none" w:sz="0" w:space="0" w:color="auto"/>
        <w:left w:val="none" w:sz="0" w:space="0" w:color="auto"/>
        <w:bottom w:val="none" w:sz="0" w:space="0" w:color="auto"/>
        <w:right w:val="none" w:sz="0" w:space="0" w:color="auto"/>
      </w:divBdr>
      <w:divsChild>
        <w:div w:id="2101877176">
          <w:marLeft w:val="0"/>
          <w:marRight w:val="0"/>
          <w:marTop w:val="0"/>
          <w:marBottom w:val="0"/>
          <w:divBdr>
            <w:top w:val="none" w:sz="0" w:space="0" w:color="auto"/>
            <w:left w:val="none" w:sz="0" w:space="0" w:color="auto"/>
            <w:bottom w:val="none" w:sz="0" w:space="0" w:color="auto"/>
            <w:right w:val="none" w:sz="0" w:space="0" w:color="auto"/>
          </w:divBdr>
          <w:divsChild>
            <w:div w:id="29919298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209757818">
      <w:bodyDiv w:val="1"/>
      <w:marLeft w:val="0"/>
      <w:marRight w:val="0"/>
      <w:marTop w:val="0"/>
      <w:marBottom w:val="0"/>
      <w:divBdr>
        <w:top w:val="none" w:sz="0" w:space="0" w:color="auto"/>
        <w:left w:val="none" w:sz="0" w:space="0" w:color="auto"/>
        <w:bottom w:val="none" w:sz="0" w:space="0" w:color="auto"/>
        <w:right w:val="none" w:sz="0" w:space="0" w:color="auto"/>
      </w:divBdr>
    </w:div>
    <w:div w:id="1211040494">
      <w:bodyDiv w:val="1"/>
      <w:marLeft w:val="0"/>
      <w:marRight w:val="0"/>
      <w:marTop w:val="0"/>
      <w:marBottom w:val="0"/>
      <w:divBdr>
        <w:top w:val="none" w:sz="0" w:space="0" w:color="auto"/>
        <w:left w:val="none" w:sz="0" w:space="0" w:color="auto"/>
        <w:bottom w:val="none" w:sz="0" w:space="0" w:color="auto"/>
        <w:right w:val="none" w:sz="0" w:space="0" w:color="auto"/>
      </w:divBdr>
    </w:div>
    <w:div w:id="1218786272">
      <w:bodyDiv w:val="1"/>
      <w:marLeft w:val="0"/>
      <w:marRight w:val="0"/>
      <w:marTop w:val="0"/>
      <w:marBottom w:val="0"/>
      <w:divBdr>
        <w:top w:val="none" w:sz="0" w:space="0" w:color="auto"/>
        <w:left w:val="none" w:sz="0" w:space="0" w:color="auto"/>
        <w:bottom w:val="none" w:sz="0" w:space="0" w:color="auto"/>
        <w:right w:val="none" w:sz="0" w:space="0" w:color="auto"/>
      </w:divBdr>
    </w:div>
    <w:div w:id="1221939615">
      <w:bodyDiv w:val="1"/>
      <w:marLeft w:val="0"/>
      <w:marRight w:val="0"/>
      <w:marTop w:val="0"/>
      <w:marBottom w:val="0"/>
      <w:divBdr>
        <w:top w:val="none" w:sz="0" w:space="0" w:color="auto"/>
        <w:left w:val="none" w:sz="0" w:space="0" w:color="auto"/>
        <w:bottom w:val="none" w:sz="0" w:space="0" w:color="auto"/>
        <w:right w:val="none" w:sz="0" w:space="0" w:color="auto"/>
      </w:divBdr>
    </w:div>
    <w:div w:id="1230112004">
      <w:bodyDiv w:val="1"/>
      <w:marLeft w:val="0"/>
      <w:marRight w:val="0"/>
      <w:marTop w:val="0"/>
      <w:marBottom w:val="0"/>
      <w:divBdr>
        <w:top w:val="none" w:sz="0" w:space="0" w:color="auto"/>
        <w:left w:val="none" w:sz="0" w:space="0" w:color="auto"/>
        <w:bottom w:val="none" w:sz="0" w:space="0" w:color="auto"/>
        <w:right w:val="none" w:sz="0" w:space="0" w:color="auto"/>
      </w:divBdr>
    </w:div>
    <w:div w:id="1230381827">
      <w:bodyDiv w:val="1"/>
      <w:marLeft w:val="0"/>
      <w:marRight w:val="0"/>
      <w:marTop w:val="0"/>
      <w:marBottom w:val="0"/>
      <w:divBdr>
        <w:top w:val="none" w:sz="0" w:space="0" w:color="auto"/>
        <w:left w:val="none" w:sz="0" w:space="0" w:color="auto"/>
        <w:bottom w:val="none" w:sz="0" w:space="0" w:color="auto"/>
        <w:right w:val="none" w:sz="0" w:space="0" w:color="auto"/>
      </w:divBdr>
      <w:divsChild>
        <w:div w:id="161048608">
          <w:marLeft w:val="0"/>
          <w:marRight w:val="0"/>
          <w:marTop w:val="0"/>
          <w:marBottom w:val="0"/>
          <w:divBdr>
            <w:top w:val="none" w:sz="0" w:space="0" w:color="auto"/>
            <w:left w:val="none" w:sz="0" w:space="0" w:color="auto"/>
            <w:bottom w:val="none" w:sz="0" w:space="0" w:color="auto"/>
            <w:right w:val="none" w:sz="0" w:space="0" w:color="auto"/>
          </w:divBdr>
        </w:div>
      </w:divsChild>
    </w:div>
    <w:div w:id="1235965530">
      <w:bodyDiv w:val="1"/>
      <w:marLeft w:val="0"/>
      <w:marRight w:val="0"/>
      <w:marTop w:val="0"/>
      <w:marBottom w:val="0"/>
      <w:divBdr>
        <w:top w:val="none" w:sz="0" w:space="0" w:color="auto"/>
        <w:left w:val="none" w:sz="0" w:space="0" w:color="auto"/>
        <w:bottom w:val="none" w:sz="0" w:space="0" w:color="auto"/>
        <w:right w:val="none" w:sz="0" w:space="0" w:color="auto"/>
      </w:divBdr>
    </w:div>
    <w:div w:id="1238127216">
      <w:bodyDiv w:val="1"/>
      <w:marLeft w:val="0"/>
      <w:marRight w:val="0"/>
      <w:marTop w:val="0"/>
      <w:marBottom w:val="0"/>
      <w:divBdr>
        <w:top w:val="none" w:sz="0" w:space="0" w:color="auto"/>
        <w:left w:val="none" w:sz="0" w:space="0" w:color="auto"/>
        <w:bottom w:val="none" w:sz="0" w:space="0" w:color="auto"/>
        <w:right w:val="none" w:sz="0" w:space="0" w:color="auto"/>
      </w:divBdr>
    </w:div>
    <w:div w:id="1249775222">
      <w:bodyDiv w:val="1"/>
      <w:marLeft w:val="0"/>
      <w:marRight w:val="0"/>
      <w:marTop w:val="0"/>
      <w:marBottom w:val="0"/>
      <w:divBdr>
        <w:top w:val="none" w:sz="0" w:space="0" w:color="auto"/>
        <w:left w:val="none" w:sz="0" w:space="0" w:color="auto"/>
        <w:bottom w:val="none" w:sz="0" w:space="0" w:color="auto"/>
        <w:right w:val="none" w:sz="0" w:space="0" w:color="auto"/>
      </w:divBdr>
    </w:div>
    <w:div w:id="1250849456">
      <w:bodyDiv w:val="1"/>
      <w:marLeft w:val="0"/>
      <w:marRight w:val="0"/>
      <w:marTop w:val="0"/>
      <w:marBottom w:val="0"/>
      <w:divBdr>
        <w:top w:val="none" w:sz="0" w:space="0" w:color="auto"/>
        <w:left w:val="none" w:sz="0" w:space="0" w:color="auto"/>
        <w:bottom w:val="none" w:sz="0" w:space="0" w:color="auto"/>
        <w:right w:val="none" w:sz="0" w:space="0" w:color="auto"/>
      </w:divBdr>
    </w:div>
    <w:div w:id="1251039473">
      <w:bodyDiv w:val="1"/>
      <w:marLeft w:val="0"/>
      <w:marRight w:val="0"/>
      <w:marTop w:val="0"/>
      <w:marBottom w:val="0"/>
      <w:divBdr>
        <w:top w:val="none" w:sz="0" w:space="0" w:color="auto"/>
        <w:left w:val="none" w:sz="0" w:space="0" w:color="auto"/>
        <w:bottom w:val="none" w:sz="0" w:space="0" w:color="auto"/>
        <w:right w:val="none" w:sz="0" w:space="0" w:color="auto"/>
      </w:divBdr>
    </w:div>
    <w:div w:id="1257716277">
      <w:bodyDiv w:val="1"/>
      <w:marLeft w:val="0"/>
      <w:marRight w:val="0"/>
      <w:marTop w:val="0"/>
      <w:marBottom w:val="0"/>
      <w:divBdr>
        <w:top w:val="none" w:sz="0" w:space="0" w:color="auto"/>
        <w:left w:val="none" w:sz="0" w:space="0" w:color="auto"/>
        <w:bottom w:val="none" w:sz="0" w:space="0" w:color="auto"/>
        <w:right w:val="none" w:sz="0" w:space="0" w:color="auto"/>
      </w:divBdr>
    </w:div>
    <w:div w:id="1261792051">
      <w:bodyDiv w:val="1"/>
      <w:marLeft w:val="0"/>
      <w:marRight w:val="0"/>
      <w:marTop w:val="0"/>
      <w:marBottom w:val="0"/>
      <w:divBdr>
        <w:top w:val="none" w:sz="0" w:space="0" w:color="auto"/>
        <w:left w:val="none" w:sz="0" w:space="0" w:color="auto"/>
        <w:bottom w:val="none" w:sz="0" w:space="0" w:color="auto"/>
        <w:right w:val="none" w:sz="0" w:space="0" w:color="auto"/>
      </w:divBdr>
    </w:div>
    <w:div w:id="1279753943">
      <w:bodyDiv w:val="1"/>
      <w:marLeft w:val="0"/>
      <w:marRight w:val="0"/>
      <w:marTop w:val="0"/>
      <w:marBottom w:val="0"/>
      <w:divBdr>
        <w:top w:val="none" w:sz="0" w:space="0" w:color="auto"/>
        <w:left w:val="none" w:sz="0" w:space="0" w:color="auto"/>
        <w:bottom w:val="none" w:sz="0" w:space="0" w:color="auto"/>
        <w:right w:val="none" w:sz="0" w:space="0" w:color="auto"/>
      </w:divBdr>
    </w:div>
    <w:div w:id="1288777293">
      <w:bodyDiv w:val="1"/>
      <w:marLeft w:val="0"/>
      <w:marRight w:val="0"/>
      <w:marTop w:val="0"/>
      <w:marBottom w:val="0"/>
      <w:divBdr>
        <w:top w:val="none" w:sz="0" w:space="0" w:color="auto"/>
        <w:left w:val="none" w:sz="0" w:space="0" w:color="auto"/>
        <w:bottom w:val="none" w:sz="0" w:space="0" w:color="auto"/>
        <w:right w:val="none" w:sz="0" w:space="0" w:color="auto"/>
      </w:divBdr>
    </w:div>
    <w:div w:id="1290940048">
      <w:bodyDiv w:val="1"/>
      <w:marLeft w:val="0"/>
      <w:marRight w:val="0"/>
      <w:marTop w:val="0"/>
      <w:marBottom w:val="0"/>
      <w:divBdr>
        <w:top w:val="none" w:sz="0" w:space="0" w:color="auto"/>
        <w:left w:val="none" w:sz="0" w:space="0" w:color="auto"/>
        <w:bottom w:val="none" w:sz="0" w:space="0" w:color="auto"/>
        <w:right w:val="none" w:sz="0" w:space="0" w:color="auto"/>
      </w:divBdr>
    </w:div>
    <w:div w:id="1295065632">
      <w:bodyDiv w:val="1"/>
      <w:marLeft w:val="0"/>
      <w:marRight w:val="0"/>
      <w:marTop w:val="0"/>
      <w:marBottom w:val="0"/>
      <w:divBdr>
        <w:top w:val="none" w:sz="0" w:space="0" w:color="auto"/>
        <w:left w:val="none" w:sz="0" w:space="0" w:color="auto"/>
        <w:bottom w:val="none" w:sz="0" w:space="0" w:color="auto"/>
        <w:right w:val="none" w:sz="0" w:space="0" w:color="auto"/>
      </w:divBdr>
    </w:div>
    <w:div w:id="1296912018">
      <w:bodyDiv w:val="1"/>
      <w:marLeft w:val="0"/>
      <w:marRight w:val="0"/>
      <w:marTop w:val="0"/>
      <w:marBottom w:val="0"/>
      <w:divBdr>
        <w:top w:val="none" w:sz="0" w:space="0" w:color="auto"/>
        <w:left w:val="none" w:sz="0" w:space="0" w:color="auto"/>
        <w:bottom w:val="none" w:sz="0" w:space="0" w:color="auto"/>
        <w:right w:val="none" w:sz="0" w:space="0" w:color="auto"/>
      </w:divBdr>
    </w:div>
    <w:div w:id="1305621947">
      <w:bodyDiv w:val="1"/>
      <w:marLeft w:val="0"/>
      <w:marRight w:val="0"/>
      <w:marTop w:val="0"/>
      <w:marBottom w:val="0"/>
      <w:divBdr>
        <w:top w:val="none" w:sz="0" w:space="0" w:color="auto"/>
        <w:left w:val="none" w:sz="0" w:space="0" w:color="auto"/>
        <w:bottom w:val="none" w:sz="0" w:space="0" w:color="auto"/>
        <w:right w:val="none" w:sz="0" w:space="0" w:color="auto"/>
      </w:divBdr>
    </w:div>
    <w:div w:id="1312714964">
      <w:bodyDiv w:val="1"/>
      <w:marLeft w:val="0"/>
      <w:marRight w:val="0"/>
      <w:marTop w:val="0"/>
      <w:marBottom w:val="0"/>
      <w:divBdr>
        <w:top w:val="none" w:sz="0" w:space="0" w:color="auto"/>
        <w:left w:val="none" w:sz="0" w:space="0" w:color="auto"/>
        <w:bottom w:val="none" w:sz="0" w:space="0" w:color="auto"/>
        <w:right w:val="none" w:sz="0" w:space="0" w:color="auto"/>
      </w:divBdr>
      <w:divsChild>
        <w:div w:id="878515977">
          <w:marLeft w:val="0"/>
          <w:marRight w:val="0"/>
          <w:marTop w:val="0"/>
          <w:marBottom w:val="0"/>
          <w:divBdr>
            <w:top w:val="none" w:sz="0" w:space="0" w:color="auto"/>
            <w:left w:val="none" w:sz="0" w:space="0" w:color="auto"/>
            <w:bottom w:val="none" w:sz="0" w:space="0" w:color="auto"/>
            <w:right w:val="none" w:sz="0" w:space="0" w:color="auto"/>
          </w:divBdr>
        </w:div>
      </w:divsChild>
    </w:div>
    <w:div w:id="1313411939">
      <w:bodyDiv w:val="1"/>
      <w:marLeft w:val="0"/>
      <w:marRight w:val="0"/>
      <w:marTop w:val="0"/>
      <w:marBottom w:val="0"/>
      <w:divBdr>
        <w:top w:val="none" w:sz="0" w:space="0" w:color="auto"/>
        <w:left w:val="none" w:sz="0" w:space="0" w:color="auto"/>
        <w:bottom w:val="none" w:sz="0" w:space="0" w:color="auto"/>
        <w:right w:val="none" w:sz="0" w:space="0" w:color="auto"/>
      </w:divBdr>
      <w:divsChild>
        <w:div w:id="403919821">
          <w:marLeft w:val="0"/>
          <w:marRight w:val="0"/>
          <w:marTop w:val="0"/>
          <w:marBottom w:val="0"/>
          <w:divBdr>
            <w:top w:val="none" w:sz="0" w:space="0" w:color="auto"/>
            <w:left w:val="none" w:sz="0" w:space="0" w:color="auto"/>
            <w:bottom w:val="none" w:sz="0" w:space="0" w:color="auto"/>
            <w:right w:val="none" w:sz="0" w:space="0" w:color="auto"/>
          </w:divBdr>
        </w:div>
      </w:divsChild>
    </w:div>
    <w:div w:id="1327633198">
      <w:bodyDiv w:val="1"/>
      <w:marLeft w:val="0"/>
      <w:marRight w:val="0"/>
      <w:marTop w:val="0"/>
      <w:marBottom w:val="0"/>
      <w:divBdr>
        <w:top w:val="none" w:sz="0" w:space="0" w:color="auto"/>
        <w:left w:val="none" w:sz="0" w:space="0" w:color="auto"/>
        <w:bottom w:val="none" w:sz="0" w:space="0" w:color="auto"/>
        <w:right w:val="none" w:sz="0" w:space="0" w:color="auto"/>
      </w:divBdr>
    </w:div>
    <w:div w:id="1334332791">
      <w:bodyDiv w:val="1"/>
      <w:marLeft w:val="0"/>
      <w:marRight w:val="0"/>
      <w:marTop w:val="0"/>
      <w:marBottom w:val="0"/>
      <w:divBdr>
        <w:top w:val="none" w:sz="0" w:space="0" w:color="auto"/>
        <w:left w:val="none" w:sz="0" w:space="0" w:color="auto"/>
        <w:bottom w:val="none" w:sz="0" w:space="0" w:color="auto"/>
        <w:right w:val="none" w:sz="0" w:space="0" w:color="auto"/>
      </w:divBdr>
    </w:div>
    <w:div w:id="1335105074">
      <w:bodyDiv w:val="1"/>
      <w:marLeft w:val="0"/>
      <w:marRight w:val="0"/>
      <w:marTop w:val="0"/>
      <w:marBottom w:val="0"/>
      <w:divBdr>
        <w:top w:val="none" w:sz="0" w:space="0" w:color="auto"/>
        <w:left w:val="none" w:sz="0" w:space="0" w:color="auto"/>
        <w:bottom w:val="none" w:sz="0" w:space="0" w:color="auto"/>
        <w:right w:val="none" w:sz="0" w:space="0" w:color="auto"/>
      </w:divBdr>
    </w:div>
    <w:div w:id="1337422427">
      <w:bodyDiv w:val="1"/>
      <w:marLeft w:val="0"/>
      <w:marRight w:val="0"/>
      <w:marTop w:val="0"/>
      <w:marBottom w:val="0"/>
      <w:divBdr>
        <w:top w:val="none" w:sz="0" w:space="0" w:color="auto"/>
        <w:left w:val="none" w:sz="0" w:space="0" w:color="auto"/>
        <w:bottom w:val="none" w:sz="0" w:space="0" w:color="auto"/>
        <w:right w:val="none" w:sz="0" w:space="0" w:color="auto"/>
      </w:divBdr>
    </w:div>
    <w:div w:id="1343432667">
      <w:bodyDiv w:val="1"/>
      <w:marLeft w:val="0"/>
      <w:marRight w:val="0"/>
      <w:marTop w:val="0"/>
      <w:marBottom w:val="0"/>
      <w:divBdr>
        <w:top w:val="none" w:sz="0" w:space="0" w:color="auto"/>
        <w:left w:val="none" w:sz="0" w:space="0" w:color="auto"/>
        <w:bottom w:val="none" w:sz="0" w:space="0" w:color="auto"/>
        <w:right w:val="none" w:sz="0" w:space="0" w:color="auto"/>
      </w:divBdr>
    </w:div>
    <w:div w:id="1353065595">
      <w:bodyDiv w:val="1"/>
      <w:marLeft w:val="0"/>
      <w:marRight w:val="0"/>
      <w:marTop w:val="0"/>
      <w:marBottom w:val="0"/>
      <w:divBdr>
        <w:top w:val="none" w:sz="0" w:space="0" w:color="auto"/>
        <w:left w:val="none" w:sz="0" w:space="0" w:color="auto"/>
        <w:bottom w:val="none" w:sz="0" w:space="0" w:color="auto"/>
        <w:right w:val="none" w:sz="0" w:space="0" w:color="auto"/>
      </w:divBdr>
    </w:div>
    <w:div w:id="1355884230">
      <w:bodyDiv w:val="1"/>
      <w:marLeft w:val="0"/>
      <w:marRight w:val="0"/>
      <w:marTop w:val="0"/>
      <w:marBottom w:val="0"/>
      <w:divBdr>
        <w:top w:val="none" w:sz="0" w:space="0" w:color="auto"/>
        <w:left w:val="none" w:sz="0" w:space="0" w:color="auto"/>
        <w:bottom w:val="none" w:sz="0" w:space="0" w:color="auto"/>
        <w:right w:val="none" w:sz="0" w:space="0" w:color="auto"/>
      </w:divBdr>
    </w:div>
    <w:div w:id="1360160629">
      <w:bodyDiv w:val="1"/>
      <w:marLeft w:val="0"/>
      <w:marRight w:val="0"/>
      <w:marTop w:val="0"/>
      <w:marBottom w:val="0"/>
      <w:divBdr>
        <w:top w:val="none" w:sz="0" w:space="0" w:color="auto"/>
        <w:left w:val="none" w:sz="0" w:space="0" w:color="auto"/>
        <w:bottom w:val="none" w:sz="0" w:space="0" w:color="auto"/>
        <w:right w:val="none" w:sz="0" w:space="0" w:color="auto"/>
      </w:divBdr>
    </w:div>
    <w:div w:id="1363630648">
      <w:bodyDiv w:val="1"/>
      <w:marLeft w:val="0"/>
      <w:marRight w:val="0"/>
      <w:marTop w:val="0"/>
      <w:marBottom w:val="0"/>
      <w:divBdr>
        <w:top w:val="none" w:sz="0" w:space="0" w:color="auto"/>
        <w:left w:val="none" w:sz="0" w:space="0" w:color="auto"/>
        <w:bottom w:val="none" w:sz="0" w:space="0" w:color="auto"/>
        <w:right w:val="none" w:sz="0" w:space="0" w:color="auto"/>
      </w:divBdr>
    </w:div>
    <w:div w:id="1378627183">
      <w:bodyDiv w:val="1"/>
      <w:marLeft w:val="0"/>
      <w:marRight w:val="0"/>
      <w:marTop w:val="0"/>
      <w:marBottom w:val="0"/>
      <w:divBdr>
        <w:top w:val="none" w:sz="0" w:space="0" w:color="auto"/>
        <w:left w:val="none" w:sz="0" w:space="0" w:color="auto"/>
        <w:bottom w:val="none" w:sz="0" w:space="0" w:color="auto"/>
        <w:right w:val="none" w:sz="0" w:space="0" w:color="auto"/>
      </w:divBdr>
    </w:div>
    <w:div w:id="1386022624">
      <w:bodyDiv w:val="1"/>
      <w:marLeft w:val="0"/>
      <w:marRight w:val="0"/>
      <w:marTop w:val="0"/>
      <w:marBottom w:val="0"/>
      <w:divBdr>
        <w:top w:val="none" w:sz="0" w:space="0" w:color="auto"/>
        <w:left w:val="none" w:sz="0" w:space="0" w:color="auto"/>
        <w:bottom w:val="none" w:sz="0" w:space="0" w:color="auto"/>
        <w:right w:val="none" w:sz="0" w:space="0" w:color="auto"/>
      </w:divBdr>
      <w:divsChild>
        <w:div w:id="789514913">
          <w:marLeft w:val="0"/>
          <w:marRight w:val="0"/>
          <w:marTop w:val="0"/>
          <w:marBottom w:val="0"/>
          <w:divBdr>
            <w:top w:val="none" w:sz="0" w:space="0" w:color="auto"/>
            <w:left w:val="none" w:sz="0" w:space="0" w:color="auto"/>
            <w:bottom w:val="none" w:sz="0" w:space="0" w:color="auto"/>
            <w:right w:val="none" w:sz="0" w:space="0" w:color="auto"/>
          </w:divBdr>
        </w:div>
      </w:divsChild>
    </w:div>
    <w:div w:id="1394810237">
      <w:bodyDiv w:val="1"/>
      <w:marLeft w:val="0"/>
      <w:marRight w:val="0"/>
      <w:marTop w:val="0"/>
      <w:marBottom w:val="0"/>
      <w:divBdr>
        <w:top w:val="none" w:sz="0" w:space="0" w:color="auto"/>
        <w:left w:val="none" w:sz="0" w:space="0" w:color="auto"/>
        <w:bottom w:val="none" w:sz="0" w:space="0" w:color="auto"/>
        <w:right w:val="none" w:sz="0" w:space="0" w:color="auto"/>
      </w:divBdr>
    </w:div>
    <w:div w:id="1398361044">
      <w:bodyDiv w:val="1"/>
      <w:marLeft w:val="0"/>
      <w:marRight w:val="0"/>
      <w:marTop w:val="0"/>
      <w:marBottom w:val="0"/>
      <w:divBdr>
        <w:top w:val="none" w:sz="0" w:space="0" w:color="auto"/>
        <w:left w:val="none" w:sz="0" w:space="0" w:color="auto"/>
        <w:bottom w:val="none" w:sz="0" w:space="0" w:color="auto"/>
        <w:right w:val="none" w:sz="0" w:space="0" w:color="auto"/>
      </w:divBdr>
    </w:div>
    <w:div w:id="1403285363">
      <w:bodyDiv w:val="1"/>
      <w:marLeft w:val="0"/>
      <w:marRight w:val="0"/>
      <w:marTop w:val="0"/>
      <w:marBottom w:val="0"/>
      <w:divBdr>
        <w:top w:val="none" w:sz="0" w:space="0" w:color="auto"/>
        <w:left w:val="none" w:sz="0" w:space="0" w:color="auto"/>
        <w:bottom w:val="none" w:sz="0" w:space="0" w:color="auto"/>
        <w:right w:val="none" w:sz="0" w:space="0" w:color="auto"/>
      </w:divBdr>
      <w:divsChild>
        <w:div w:id="401757219">
          <w:marLeft w:val="0"/>
          <w:marRight w:val="0"/>
          <w:marTop w:val="0"/>
          <w:marBottom w:val="0"/>
          <w:divBdr>
            <w:top w:val="none" w:sz="0" w:space="0" w:color="auto"/>
            <w:left w:val="none" w:sz="0" w:space="0" w:color="auto"/>
            <w:bottom w:val="none" w:sz="0" w:space="0" w:color="auto"/>
            <w:right w:val="none" w:sz="0" w:space="0" w:color="auto"/>
          </w:divBdr>
        </w:div>
      </w:divsChild>
    </w:div>
    <w:div w:id="1411653214">
      <w:bodyDiv w:val="1"/>
      <w:marLeft w:val="0"/>
      <w:marRight w:val="0"/>
      <w:marTop w:val="0"/>
      <w:marBottom w:val="0"/>
      <w:divBdr>
        <w:top w:val="none" w:sz="0" w:space="0" w:color="auto"/>
        <w:left w:val="none" w:sz="0" w:space="0" w:color="auto"/>
        <w:bottom w:val="none" w:sz="0" w:space="0" w:color="auto"/>
        <w:right w:val="none" w:sz="0" w:space="0" w:color="auto"/>
      </w:divBdr>
    </w:div>
    <w:div w:id="1421213882">
      <w:bodyDiv w:val="1"/>
      <w:marLeft w:val="0"/>
      <w:marRight w:val="0"/>
      <w:marTop w:val="0"/>
      <w:marBottom w:val="0"/>
      <w:divBdr>
        <w:top w:val="none" w:sz="0" w:space="0" w:color="auto"/>
        <w:left w:val="none" w:sz="0" w:space="0" w:color="auto"/>
        <w:bottom w:val="none" w:sz="0" w:space="0" w:color="auto"/>
        <w:right w:val="none" w:sz="0" w:space="0" w:color="auto"/>
      </w:divBdr>
    </w:div>
    <w:div w:id="1423643394">
      <w:bodyDiv w:val="1"/>
      <w:marLeft w:val="0"/>
      <w:marRight w:val="0"/>
      <w:marTop w:val="0"/>
      <w:marBottom w:val="0"/>
      <w:divBdr>
        <w:top w:val="none" w:sz="0" w:space="0" w:color="auto"/>
        <w:left w:val="none" w:sz="0" w:space="0" w:color="auto"/>
        <w:bottom w:val="none" w:sz="0" w:space="0" w:color="auto"/>
        <w:right w:val="none" w:sz="0" w:space="0" w:color="auto"/>
      </w:divBdr>
      <w:divsChild>
        <w:div w:id="2057969632">
          <w:marLeft w:val="0"/>
          <w:marRight w:val="0"/>
          <w:marTop w:val="0"/>
          <w:marBottom w:val="0"/>
          <w:divBdr>
            <w:top w:val="none" w:sz="0" w:space="0" w:color="auto"/>
            <w:left w:val="none" w:sz="0" w:space="0" w:color="auto"/>
            <w:bottom w:val="none" w:sz="0" w:space="0" w:color="auto"/>
            <w:right w:val="none" w:sz="0" w:space="0" w:color="auto"/>
          </w:divBdr>
        </w:div>
      </w:divsChild>
    </w:div>
    <w:div w:id="1424381171">
      <w:bodyDiv w:val="1"/>
      <w:marLeft w:val="0"/>
      <w:marRight w:val="0"/>
      <w:marTop w:val="0"/>
      <w:marBottom w:val="0"/>
      <w:divBdr>
        <w:top w:val="none" w:sz="0" w:space="0" w:color="auto"/>
        <w:left w:val="none" w:sz="0" w:space="0" w:color="auto"/>
        <w:bottom w:val="none" w:sz="0" w:space="0" w:color="auto"/>
        <w:right w:val="none" w:sz="0" w:space="0" w:color="auto"/>
      </w:divBdr>
    </w:div>
    <w:div w:id="1426924113">
      <w:bodyDiv w:val="1"/>
      <w:marLeft w:val="0"/>
      <w:marRight w:val="0"/>
      <w:marTop w:val="0"/>
      <w:marBottom w:val="0"/>
      <w:divBdr>
        <w:top w:val="none" w:sz="0" w:space="0" w:color="auto"/>
        <w:left w:val="none" w:sz="0" w:space="0" w:color="auto"/>
        <w:bottom w:val="none" w:sz="0" w:space="0" w:color="auto"/>
        <w:right w:val="none" w:sz="0" w:space="0" w:color="auto"/>
      </w:divBdr>
    </w:div>
    <w:div w:id="1428039831">
      <w:bodyDiv w:val="1"/>
      <w:marLeft w:val="0"/>
      <w:marRight w:val="0"/>
      <w:marTop w:val="0"/>
      <w:marBottom w:val="0"/>
      <w:divBdr>
        <w:top w:val="none" w:sz="0" w:space="0" w:color="auto"/>
        <w:left w:val="none" w:sz="0" w:space="0" w:color="auto"/>
        <w:bottom w:val="none" w:sz="0" w:space="0" w:color="auto"/>
        <w:right w:val="none" w:sz="0" w:space="0" w:color="auto"/>
      </w:divBdr>
    </w:div>
    <w:div w:id="1451240537">
      <w:bodyDiv w:val="1"/>
      <w:marLeft w:val="0"/>
      <w:marRight w:val="0"/>
      <w:marTop w:val="0"/>
      <w:marBottom w:val="0"/>
      <w:divBdr>
        <w:top w:val="none" w:sz="0" w:space="0" w:color="auto"/>
        <w:left w:val="none" w:sz="0" w:space="0" w:color="auto"/>
        <w:bottom w:val="none" w:sz="0" w:space="0" w:color="auto"/>
        <w:right w:val="none" w:sz="0" w:space="0" w:color="auto"/>
      </w:divBdr>
    </w:div>
    <w:div w:id="1474519928">
      <w:bodyDiv w:val="1"/>
      <w:marLeft w:val="0"/>
      <w:marRight w:val="0"/>
      <w:marTop w:val="0"/>
      <w:marBottom w:val="0"/>
      <w:divBdr>
        <w:top w:val="none" w:sz="0" w:space="0" w:color="auto"/>
        <w:left w:val="none" w:sz="0" w:space="0" w:color="auto"/>
        <w:bottom w:val="none" w:sz="0" w:space="0" w:color="auto"/>
        <w:right w:val="none" w:sz="0" w:space="0" w:color="auto"/>
      </w:divBdr>
    </w:div>
    <w:div w:id="1482771327">
      <w:bodyDiv w:val="1"/>
      <w:marLeft w:val="0"/>
      <w:marRight w:val="0"/>
      <w:marTop w:val="0"/>
      <w:marBottom w:val="0"/>
      <w:divBdr>
        <w:top w:val="none" w:sz="0" w:space="0" w:color="auto"/>
        <w:left w:val="none" w:sz="0" w:space="0" w:color="auto"/>
        <w:bottom w:val="none" w:sz="0" w:space="0" w:color="auto"/>
        <w:right w:val="none" w:sz="0" w:space="0" w:color="auto"/>
      </w:divBdr>
    </w:div>
    <w:div w:id="1488403850">
      <w:bodyDiv w:val="1"/>
      <w:marLeft w:val="0"/>
      <w:marRight w:val="0"/>
      <w:marTop w:val="0"/>
      <w:marBottom w:val="0"/>
      <w:divBdr>
        <w:top w:val="none" w:sz="0" w:space="0" w:color="auto"/>
        <w:left w:val="none" w:sz="0" w:space="0" w:color="auto"/>
        <w:bottom w:val="none" w:sz="0" w:space="0" w:color="auto"/>
        <w:right w:val="none" w:sz="0" w:space="0" w:color="auto"/>
      </w:divBdr>
    </w:div>
    <w:div w:id="1490827868">
      <w:bodyDiv w:val="1"/>
      <w:marLeft w:val="0"/>
      <w:marRight w:val="0"/>
      <w:marTop w:val="0"/>
      <w:marBottom w:val="0"/>
      <w:divBdr>
        <w:top w:val="none" w:sz="0" w:space="0" w:color="auto"/>
        <w:left w:val="none" w:sz="0" w:space="0" w:color="auto"/>
        <w:bottom w:val="none" w:sz="0" w:space="0" w:color="auto"/>
        <w:right w:val="none" w:sz="0" w:space="0" w:color="auto"/>
      </w:divBdr>
      <w:divsChild>
        <w:div w:id="684015610">
          <w:marLeft w:val="0"/>
          <w:marRight w:val="0"/>
          <w:marTop w:val="0"/>
          <w:marBottom w:val="0"/>
          <w:divBdr>
            <w:top w:val="none" w:sz="0" w:space="0" w:color="auto"/>
            <w:left w:val="none" w:sz="0" w:space="0" w:color="auto"/>
            <w:bottom w:val="none" w:sz="0" w:space="0" w:color="auto"/>
            <w:right w:val="none" w:sz="0" w:space="0" w:color="auto"/>
          </w:divBdr>
        </w:div>
      </w:divsChild>
    </w:div>
    <w:div w:id="1494947858">
      <w:bodyDiv w:val="1"/>
      <w:marLeft w:val="0"/>
      <w:marRight w:val="0"/>
      <w:marTop w:val="0"/>
      <w:marBottom w:val="0"/>
      <w:divBdr>
        <w:top w:val="none" w:sz="0" w:space="0" w:color="auto"/>
        <w:left w:val="none" w:sz="0" w:space="0" w:color="auto"/>
        <w:bottom w:val="none" w:sz="0" w:space="0" w:color="auto"/>
        <w:right w:val="none" w:sz="0" w:space="0" w:color="auto"/>
      </w:divBdr>
    </w:div>
    <w:div w:id="1496605336">
      <w:bodyDiv w:val="1"/>
      <w:marLeft w:val="0"/>
      <w:marRight w:val="0"/>
      <w:marTop w:val="0"/>
      <w:marBottom w:val="0"/>
      <w:divBdr>
        <w:top w:val="none" w:sz="0" w:space="0" w:color="auto"/>
        <w:left w:val="none" w:sz="0" w:space="0" w:color="auto"/>
        <w:bottom w:val="none" w:sz="0" w:space="0" w:color="auto"/>
        <w:right w:val="none" w:sz="0" w:space="0" w:color="auto"/>
      </w:divBdr>
    </w:div>
    <w:div w:id="1505323581">
      <w:bodyDiv w:val="1"/>
      <w:marLeft w:val="0"/>
      <w:marRight w:val="0"/>
      <w:marTop w:val="0"/>
      <w:marBottom w:val="0"/>
      <w:divBdr>
        <w:top w:val="none" w:sz="0" w:space="0" w:color="auto"/>
        <w:left w:val="none" w:sz="0" w:space="0" w:color="auto"/>
        <w:bottom w:val="none" w:sz="0" w:space="0" w:color="auto"/>
        <w:right w:val="none" w:sz="0" w:space="0" w:color="auto"/>
      </w:divBdr>
    </w:div>
    <w:div w:id="1506242845">
      <w:bodyDiv w:val="1"/>
      <w:marLeft w:val="0"/>
      <w:marRight w:val="0"/>
      <w:marTop w:val="0"/>
      <w:marBottom w:val="0"/>
      <w:divBdr>
        <w:top w:val="none" w:sz="0" w:space="0" w:color="auto"/>
        <w:left w:val="none" w:sz="0" w:space="0" w:color="auto"/>
        <w:bottom w:val="none" w:sz="0" w:space="0" w:color="auto"/>
        <w:right w:val="none" w:sz="0" w:space="0" w:color="auto"/>
      </w:divBdr>
    </w:div>
    <w:div w:id="1511989635">
      <w:bodyDiv w:val="1"/>
      <w:marLeft w:val="0"/>
      <w:marRight w:val="0"/>
      <w:marTop w:val="0"/>
      <w:marBottom w:val="0"/>
      <w:divBdr>
        <w:top w:val="none" w:sz="0" w:space="0" w:color="auto"/>
        <w:left w:val="none" w:sz="0" w:space="0" w:color="auto"/>
        <w:bottom w:val="none" w:sz="0" w:space="0" w:color="auto"/>
        <w:right w:val="none" w:sz="0" w:space="0" w:color="auto"/>
      </w:divBdr>
    </w:div>
    <w:div w:id="1516966971">
      <w:bodyDiv w:val="1"/>
      <w:marLeft w:val="0"/>
      <w:marRight w:val="0"/>
      <w:marTop w:val="0"/>
      <w:marBottom w:val="0"/>
      <w:divBdr>
        <w:top w:val="none" w:sz="0" w:space="0" w:color="auto"/>
        <w:left w:val="none" w:sz="0" w:space="0" w:color="auto"/>
        <w:bottom w:val="none" w:sz="0" w:space="0" w:color="auto"/>
        <w:right w:val="none" w:sz="0" w:space="0" w:color="auto"/>
      </w:divBdr>
      <w:divsChild>
        <w:div w:id="658585006">
          <w:marLeft w:val="0"/>
          <w:marRight w:val="0"/>
          <w:marTop w:val="0"/>
          <w:marBottom w:val="0"/>
          <w:divBdr>
            <w:top w:val="none" w:sz="0" w:space="0" w:color="auto"/>
            <w:left w:val="none" w:sz="0" w:space="0" w:color="auto"/>
            <w:bottom w:val="none" w:sz="0" w:space="0" w:color="auto"/>
            <w:right w:val="none" w:sz="0" w:space="0" w:color="auto"/>
          </w:divBdr>
          <w:divsChild>
            <w:div w:id="205457097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527450853">
      <w:bodyDiv w:val="1"/>
      <w:marLeft w:val="0"/>
      <w:marRight w:val="0"/>
      <w:marTop w:val="0"/>
      <w:marBottom w:val="0"/>
      <w:divBdr>
        <w:top w:val="none" w:sz="0" w:space="0" w:color="auto"/>
        <w:left w:val="none" w:sz="0" w:space="0" w:color="auto"/>
        <w:bottom w:val="none" w:sz="0" w:space="0" w:color="auto"/>
        <w:right w:val="none" w:sz="0" w:space="0" w:color="auto"/>
      </w:divBdr>
    </w:div>
    <w:div w:id="1529217400">
      <w:bodyDiv w:val="1"/>
      <w:marLeft w:val="0"/>
      <w:marRight w:val="0"/>
      <w:marTop w:val="0"/>
      <w:marBottom w:val="0"/>
      <w:divBdr>
        <w:top w:val="none" w:sz="0" w:space="0" w:color="auto"/>
        <w:left w:val="none" w:sz="0" w:space="0" w:color="auto"/>
        <w:bottom w:val="none" w:sz="0" w:space="0" w:color="auto"/>
        <w:right w:val="none" w:sz="0" w:space="0" w:color="auto"/>
      </w:divBdr>
    </w:div>
    <w:div w:id="1533297853">
      <w:bodyDiv w:val="1"/>
      <w:marLeft w:val="0"/>
      <w:marRight w:val="0"/>
      <w:marTop w:val="0"/>
      <w:marBottom w:val="0"/>
      <w:divBdr>
        <w:top w:val="none" w:sz="0" w:space="0" w:color="auto"/>
        <w:left w:val="none" w:sz="0" w:space="0" w:color="auto"/>
        <w:bottom w:val="none" w:sz="0" w:space="0" w:color="auto"/>
        <w:right w:val="none" w:sz="0" w:space="0" w:color="auto"/>
      </w:divBdr>
    </w:div>
    <w:div w:id="1536191610">
      <w:bodyDiv w:val="1"/>
      <w:marLeft w:val="0"/>
      <w:marRight w:val="0"/>
      <w:marTop w:val="0"/>
      <w:marBottom w:val="0"/>
      <w:divBdr>
        <w:top w:val="none" w:sz="0" w:space="0" w:color="auto"/>
        <w:left w:val="none" w:sz="0" w:space="0" w:color="auto"/>
        <w:bottom w:val="none" w:sz="0" w:space="0" w:color="auto"/>
        <w:right w:val="none" w:sz="0" w:space="0" w:color="auto"/>
      </w:divBdr>
    </w:div>
    <w:div w:id="1544174084">
      <w:bodyDiv w:val="1"/>
      <w:marLeft w:val="0"/>
      <w:marRight w:val="0"/>
      <w:marTop w:val="0"/>
      <w:marBottom w:val="0"/>
      <w:divBdr>
        <w:top w:val="none" w:sz="0" w:space="0" w:color="auto"/>
        <w:left w:val="none" w:sz="0" w:space="0" w:color="auto"/>
        <w:bottom w:val="none" w:sz="0" w:space="0" w:color="auto"/>
        <w:right w:val="none" w:sz="0" w:space="0" w:color="auto"/>
      </w:divBdr>
    </w:div>
    <w:div w:id="1545095875">
      <w:bodyDiv w:val="1"/>
      <w:marLeft w:val="0"/>
      <w:marRight w:val="0"/>
      <w:marTop w:val="0"/>
      <w:marBottom w:val="0"/>
      <w:divBdr>
        <w:top w:val="none" w:sz="0" w:space="0" w:color="auto"/>
        <w:left w:val="none" w:sz="0" w:space="0" w:color="auto"/>
        <w:bottom w:val="none" w:sz="0" w:space="0" w:color="auto"/>
        <w:right w:val="none" w:sz="0" w:space="0" w:color="auto"/>
      </w:divBdr>
    </w:div>
    <w:div w:id="1545368903">
      <w:bodyDiv w:val="1"/>
      <w:marLeft w:val="0"/>
      <w:marRight w:val="0"/>
      <w:marTop w:val="0"/>
      <w:marBottom w:val="0"/>
      <w:divBdr>
        <w:top w:val="none" w:sz="0" w:space="0" w:color="auto"/>
        <w:left w:val="none" w:sz="0" w:space="0" w:color="auto"/>
        <w:bottom w:val="none" w:sz="0" w:space="0" w:color="auto"/>
        <w:right w:val="none" w:sz="0" w:space="0" w:color="auto"/>
      </w:divBdr>
    </w:div>
    <w:div w:id="1548297562">
      <w:bodyDiv w:val="1"/>
      <w:marLeft w:val="0"/>
      <w:marRight w:val="0"/>
      <w:marTop w:val="0"/>
      <w:marBottom w:val="0"/>
      <w:divBdr>
        <w:top w:val="none" w:sz="0" w:space="0" w:color="auto"/>
        <w:left w:val="none" w:sz="0" w:space="0" w:color="auto"/>
        <w:bottom w:val="none" w:sz="0" w:space="0" w:color="auto"/>
        <w:right w:val="none" w:sz="0" w:space="0" w:color="auto"/>
      </w:divBdr>
    </w:div>
    <w:div w:id="1550189967">
      <w:bodyDiv w:val="1"/>
      <w:marLeft w:val="0"/>
      <w:marRight w:val="0"/>
      <w:marTop w:val="0"/>
      <w:marBottom w:val="0"/>
      <w:divBdr>
        <w:top w:val="none" w:sz="0" w:space="0" w:color="auto"/>
        <w:left w:val="none" w:sz="0" w:space="0" w:color="auto"/>
        <w:bottom w:val="none" w:sz="0" w:space="0" w:color="auto"/>
        <w:right w:val="none" w:sz="0" w:space="0" w:color="auto"/>
      </w:divBdr>
    </w:div>
    <w:div w:id="1551110487">
      <w:bodyDiv w:val="1"/>
      <w:marLeft w:val="0"/>
      <w:marRight w:val="0"/>
      <w:marTop w:val="0"/>
      <w:marBottom w:val="0"/>
      <w:divBdr>
        <w:top w:val="none" w:sz="0" w:space="0" w:color="auto"/>
        <w:left w:val="none" w:sz="0" w:space="0" w:color="auto"/>
        <w:bottom w:val="none" w:sz="0" w:space="0" w:color="auto"/>
        <w:right w:val="none" w:sz="0" w:space="0" w:color="auto"/>
      </w:divBdr>
    </w:div>
    <w:div w:id="1554737093">
      <w:bodyDiv w:val="1"/>
      <w:marLeft w:val="0"/>
      <w:marRight w:val="0"/>
      <w:marTop w:val="0"/>
      <w:marBottom w:val="0"/>
      <w:divBdr>
        <w:top w:val="none" w:sz="0" w:space="0" w:color="auto"/>
        <w:left w:val="none" w:sz="0" w:space="0" w:color="auto"/>
        <w:bottom w:val="none" w:sz="0" w:space="0" w:color="auto"/>
        <w:right w:val="none" w:sz="0" w:space="0" w:color="auto"/>
      </w:divBdr>
    </w:div>
    <w:div w:id="1555702228">
      <w:bodyDiv w:val="1"/>
      <w:marLeft w:val="0"/>
      <w:marRight w:val="0"/>
      <w:marTop w:val="0"/>
      <w:marBottom w:val="0"/>
      <w:divBdr>
        <w:top w:val="none" w:sz="0" w:space="0" w:color="auto"/>
        <w:left w:val="none" w:sz="0" w:space="0" w:color="auto"/>
        <w:bottom w:val="none" w:sz="0" w:space="0" w:color="auto"/>
        <w:right w:val="none" w:sz="0" w:space="0" w:color="auto"/>
      </w:divBdr>
    </w:div>
    <w:div w:id="1558315481">
      <w:bodyDiv w:val="1"/>
      <w:marLeft w:val="0"/>
      <w:marRight w:val="0"/>
      <w:marTop w:val="0"/>
      <w:marBottom w:val="0"/>
      <w:divBdr>
        <w:top w:val="none" w:sz="0" w:space="0" w:color="auto"/>
        <w:left w:val="none" w:sz="0" w:space="0" w:color="auto"/>
        <w:bottom w:val="none" w:sz="0" w:space="0" w:color="auto"/>
        <w:right w:val="none" w:sz="0" w:space="0" w:color="auto"/>
      </w:divBdr>
    </w:div>
    <w:div w:id="1564102942">
      <w:bodyDiv w:val="1"/>
      <w:marLeft w:val="0"/>
      <w:marRight w:val="0"/>
      <w:marTop w:val="0"/>
      <w:marBottom w:val="0"/>
      <w:divBdr>
        <w:top w:val="none" w:sz="0" w:space="0" w:color="auto"/>
        <w:left w:val="none" w:sz="0" w:space="0" w:color="auto"/>
        <w:bottom w:val="none" w:sz="0" w:space="0" w:color="auto"/>
        <w:right w:val="none" w:sz="0" w:space="0" w:color="auto"/>
      </w:divBdr>
    </w:div>
    <w:div w:id="1566522738">
      <w:bodyDiv w:val="1"/>
      <w:marLeft w:val="0"/>
      <w:marRight w:val="0"/>
      <w:marTop w:val="0"/>
      <w:marBottom w:val="0"/>
      <w:divBdr>
        <w:top w:val="none" w:sz="0" w:space="0" w:color="auto"/>
        <w:left w:val="none" w:sz="0" w:space="0" w:color="auto"/>
        <w:bottom w:val="none" w:sz="0" w:space="0" w:color="auto"/>
        <w:right w:val="none" w:sz="0" w:space="0" w:color="auto"/>
      </w:divBdr>
    </w:div>
    <w:div w:id="1569146754">
      <w:bodyDiv w:val="1"/>
      <w:marLeft w:val="0"/>
      <w:marRight w:val="0"/>
      <w:marTop w:val="0"/>
      <w:marBottom w:val="0"/>
      <w:divBdr>
        <w:top w:val="none" w:sz="0" w:space="0" w:color="auto"/>
        <w:left w:val="none" w:sz="0" w:space="0" w:color="auto"/>
        <w:bottom w:val="none" w:sz="0" w:space="0" w:color="auto"/>
        <w:right w:val="none" w:sz="0" w:space="0" w:color="auto"/>
      </w:divBdr>
    </w:div>
    <w:div w:id="1571692423">
      <w:bodyDiv w:val="1"/>
      <w:marLeft w:val="0"/>
      <w:marRight w:val="0"/>
      <w:marTop w:val="0"/>
      <w:marBottom w:val="0"/>
      <w:divBdr>
        <w:top w:val="none" w:sz="0" w:space="0" w:color="auto"/>
        <w:left w:val="none" w:sz="0" w:space="0" w:color="auto"/>
        <w:bottom w:val="none" w:sz="0" w:space="0" w:color="auto"/>
        <w:right w:val="none" w:sz="0" w:space="0" w:color="auto"/>
      </w:divBdr>
    </w:div>
    <w:div w:id="1575241860">
      <w:bodyDiv w:val="1"/>
      <w:marLeft w:val="0"/>
      <w:marRight w:val="0"/>
      <w:marTop w:val="0"/>
      <w:marBottom w:val="0"/>
      <w:divBdr>
        <w:top w:val="none" w:sz="0" w:space="0" w:color="auto"/>
        <w:left w:val="none" w:sz="0" w:space="0" w:color="auto"/>
        <w:bottom w:val="none" w:sz="0" w:space="0" w:color="auto"/>
        <w:right w:val="none" w:sz="0" w:space="0" w:color="auto"/>
      </w:divBdr>
      <w:divsChild>
        <w:div w:id="154999475">
          <w:marLeft w:val="0"/>
          <w:marRight w:val="0"/>
          <w:marTop w:val="360"/>
          <w:marBottom w:val="360"/>
          <w:divBdr>
            <w:top w:val="single" w:sz="6" w:space="8" w:color="AAB8C6"/>
            <w:left w:val="single" w:sz="6" w:space="27" w:color="AAB8C6"/>
            <w:bottom w:val="single" w:sz="6" w:space="8" w:color="AAB8C6"/>
            <w:right w:val="single" w:sz="6" w:space="8" w:color="AAB8C6"/>
          </w:divBdr>
          <w:divsChild>
            <w:div w:id="173369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2564706">
      <w:bodyDiv w:val="1"/>
      <w:marLeft w:val="0"/>
      <w:marRight w:val="0"/>
      <w:marTop w:val="0"/>
      <w:marBottom w:val="0"/>
      <w:divBdr>
        <w:top w:val="none" w:sz="0" w:space="0" w:color="auto"/>
        <w:left w:val="none" w:sz="0" w:space="0" w:color="auto"/>
        <w:bottom w:val="none" w:sz="0" w:space="0" w:color="auto"/>
        <w:right w:val="none" w:sz="0" w:space="0" w:color="auto"/>
      </w:divBdr>
    </w:div>
    <w:div w:id="1584994195">
      <w:bodyDiv w:val="1"/>
      <w:marLeft w:val="0"/>
      <w:marRight w:val="0"/>
      <w:marTop w:val="0"/>
      <w:marBottom w:val="0"/>
      <w:divBdr>
        <w:top w:val="none" w:sz="0" w:space="0" w:color="auto"/>
        <w:left w:val="none" w:sz="0" w:space="0" w:color="auto"/>
        <w:bottom w:val="none" w:sz="0" w:space="0" w:color="auto"/>
        <w:right w:val="none" w:sz="0" w:space="0" w:color="auto"/>
      </w:divBdr>
    </w:div>
    <w:div w:id="1586837410">
      <w:bodyDiv w:val="1"/>
      <w:marLeft w:val="0"/>
      <w:marRight w:val="0"/>
      <w:marTop w:val="0"/>
      <w:marBottom w:val="0"/>
      <w:divBdr>
        <w:top w:val="none" w:sz="0" w:space="0" w:color="auto"/>
        <w:left w:val="none" w:sz="0" w:space="0" w:color="auto"/>
        <w:bottom w:val="none" w:sz="0" w:space="0" w:color="auto"/>
        <w:right w:val="none" w:sz="0" w:space="0" w:color="auto"/>
      </w:divBdr>
    </w:div>
    <w:div w:id="1587574844">
      <w:bodyDiv w:val="1"/>
      <w:marLeft w:val="0"/>
      <w:marRight w:val="0"/>
      <w:marTop w:val="0"/>
      <w:marBottom w:val="0"/>
      <w:divBdr>
        <w:top w:val="none" w:sz="0" w:space="0" w:color="auto"/>
        <w:left w:val="none" w:sz="0" w:space="0" w:color="auto"/>
        <w:bottom w:val="none" w:sz="0" w:space="0" w:color="auto"/>
        <w:right w:val="none" w:sz="0" w:space="0" w:color="auto"/>
      </w:divBdr>
    </w:div>
    <w:div w:id="1588491947">
      <w:bodyDiv w:val="1"/>
      <w:marLeft w:val="0"/>
      <w:marRight w:val="0"/>
      <w:marTop w:val="0"/>
      <w:marBottom w:val="0"/>
      <w:divBdr>
        <w:top w:val="none" w:sz="0" w:space="0" w:color="auto"/>
        <w:left w:val="none" w:sz="0" w:space="0" w:color="auto"/>
        <w:bottom w:val="none" w:sz="0" w:space="0" w:color="auto"/>
        <w:right w:val="none" w:sz="0" w:space="0" w:color="auto"/>
      </w:divBdr>
    </w:div>
    <w:div w:id="1590581655">
      <w:bodyDiv w:val="1"/>
      <w:marLeft w:val="0"/>
      <w:marRight w:val="0"/>
      <w:marTop w:val="0"/>
      <w:marBottom w:val="0"/>
      <w:divBdr>
        <w:top w:val="none" w:sz="0" w:space="0" w:color="auto"/>
        <w:left w:val="none" w:sz="0" w:space="0" w:color="auto"/>
        <w:bottom w:val="none" w:sz="0" w:space="0" w:color="auto"/>
        <w:right w:val="none" w:sz="0" w:space="0" w:color="auto"/>
      </w:divBdr>
      <w:divsChild>
        <w:div w:id="163983371">
          <w:marLeft w:val="0"/>
          <w:marRight w:val="0"/>
          <w:marTop w:val="0"/>
          <w:marBottom w:val="0"/>
          <w:divBdr>
            <w:top w:val="none" w:sz="0" w:space="0" w:color="auto"/>
            <w:left w:val="none" w:sz="0" w:space="0" w:color="auto"/>
            <w:bottom w:val="none" w:sz="0" w:space="0" w:color="auto"/>
            <w:right w:val="none" w:sz="0" w:space="0" w:color="auto"/>
          </w:divBdr>
        </w:div>
      </w:divsChild>
    </w:div>
    <w:div w:id="1590776571">
      <w:bodyDiv w:val="1"/>
      <w:marLeft w:val="0"/>
      <w:marRight w:val="0"/>
      <w:marTop w:val="0"/>
      <w:marBottom w:val="0"/>
      <w:divBdr>
        <w:top w:val="none" w:sz="0" w:space="0" w:color="auto"/>
        <w:left w:val="none" w:sz="0" w:space="0" w:color="auto"/>
        <w:bottom w:val="none" w:sz="0" w:space="0" w:color="auto"/>
        <w:right w:val="none" w:sz="0" w:space="0" w:color="auto"/>
      </w:divBdr>
    </w:div>
    <w:div w:id="1593658878">
      <w:bodyDiv w:val="1"/>
      <w:marLeft w:val="0"/>
      <w:marRight w:val="0"/>
      <w:marTop w:val="0"/>
      <w:marBottom w:val="0"/>
      <w:divBdr>
        <w:top w:val="none" w:sz="0" w:space="0" w:color="auto"/>
        <w:left w:val="none" w:sz="0" w:space="0" w:color="auto"/>
        <w:bottom w:val="none" w:sz="0" w:space="0" w:color="auto"/>
        <w:right w:val="none" w:sz="0" w:space="0" w:color="auto"/>
      </w:divBdr>
    </w:div>
    <w:div w:id="1605071814">
      <w:bodyDiv w:val="1"/>
      <w:marLeft w:val="0"/>
      <w:marRight w:val="0"/>
      <w:marTop w:val="0"/>
      <w:marBottom w:val="0"/>
      <w:divBdr>
        <w:top w:val="none" w:sz="0" w:space="0" w:color="auto"/>
        <w:left w:val="none" w:sz="0" w:space="0" w:color="auto"/>
        <w:bottom w:val="none" w:sz="0" w:space="0" w:color="auto"/>
        <w:right w:val="none" w:sz="0" w:space="0" w:color="auto"/>
      </w:divBdr>
    </w:div>
    <w:div w:id="1608731163">
      <w:bodyDiv w:val="1"/>
      <w:marLeft w:val="0"/>
      <w:marRight w:val="0"/>
      <w:marTop w:val="0"/>
      <w:marBottom w:val="0"/>
      <w:divBdr>
        <w:top w:val="none" w:sz="0" w:space="0" w:color="auto"/>
        <w:left w:val="none" w:sz="0" w:space="0" w:color="auto"/>
        <w:bottom w:val="none" w:sz="0" w:space="0" w:color="auto"/>
        <w:right w:val="none" w:sz="0" w:space="0" w:color="auto"/>
      </w:divBdr>
    </w:div>
    <w:div w:id="1615205843">
      <w:bodyDiv w:val="1"/>
      <w:marLeft w:val="0"/>
      <w:marRight w:val="0"/>
      <w:marTop w:val="0"/>
      <w:marBottom w:val="0"/>
      <w:divBdr>
        <w:top w:val="none" w:sz="0" w:space="0" w:color="auto"/>
        <w:left w:val="none" w:sz="0" w:space="0" w:color="auto"/>
        <w:bottom w:val="none" w:sz="0" w:space="0" w:color="auto"/>
        <w:right w:val="none" w:sz="0" w:space="0" w:color="auto"/>
      </w:divBdr>
    </w:div>
    <w:div w:id="1624531801">
      <w:bodyDiv w:val="1"/>
      <w:marLeft w:val="0"/>
      <w:marRight w:val="0"/>
      <w:marTop w:val="0"/>
      <w:marBottom w:val="0"/>
      <w:divBdr>
        <w:top w:val="none" w:sz="0" w:space="0" w:color="auto"/>
        <w:left w:val="none" w:sz="0" w:space="0" w:color="auto"/>
        <w:bottom w:val="none" w:sz="0" w:space="0" w:color="auto"/>
        <w:right w:val="none" w:sz="0" w:space="0" w:color="auto"/>
      </w:divBdr>
    </w:div>
    <w:div w:id="1632006953">
      <w:bodyDiv w:val="1"/>
      <w:marLeft w:val="0"/>
      <w:marRight w:val="0"/>
      <w:marTop w:val="0"/>
      <w:marBottom w:val="0"/>
      <w:divBdr>
        <w:top w:val="none" w:sz="0" w:space="0" w:color="auto"/>
        <w:left w:val="none" w:sz="0" w:space="0" w:color="auto"/>
        <w:bottom w:val="none" w:sz="0" w:space="0" w:color="auto"/>
        <w:right w:val="none" w:sz="0" w:space="0" w:color="auto"/>
      </w:divBdr>
    </w:div>
    <w:div w:id="1635677395">
      <w:bodyDiv w:val="1"/>
      <w:marLeft w:val="0"/>
      <w:marRight w:val="0"/>
      <w:marTop w:val="0"/>
      <w:marBottom w:val="0"/>
      <w:divBdr>
        <w:top w:val="none" w:sz="0" w:space="0" w:color="auto"/>
        <w:left w:val="none" w:sz="0" w:space="0" w:color="auto"/>
        <w:bottom w:val="none" w:sz="0" w:space="0" w:color="auto"/>
        <w:right w:val="none" w:sz="0" w:space="0" w:color="auto"/>
      </w:divBdr>
    </w:div>
    <w:div w:id="1636253479">
      <w:bodyDiv w:val="1"/>
      <w:marLeft w:val="0"/>
      <w:marRight w:val="0"/>
      <w:marTop w:val="0"/>
      <w:marBottom w:val="0"/>
      <w:divBdr>
        <w:top w:val="none" w:sz="0" w:space="0" w:color="auto"/>
        <w:left w:val="none" w:sz="0" w:space="0" w:color="auto"/>
        <w:bottom w:val="none" w:sz="0" w:space="0" w:color="auto"/>
        <w:right w:val="none" w:sz="0" w:space="0" w:color="auto"/>
      </w:divBdr>
    </w:div>
    <w:div w:id="1638759739">
      <w:bodyDiv w:val="1"/>
      <w:marLeft w:val="0"/>
      <w:marRight w:val="0"/>
      <w:marTop w:val="0"/>
      <w:marBottom w:val="0"/>
      <w:divBdr>
        <w:top w:val="none" w:sz="0" w:space="0" w:color="auto"/>
        <w:left w:val="none" w:sz="0" w:space="0" w:color="auto"/>
        <w:bottom w:val="none" w:sz="0" w:space="0" w:color="auto"/>
        <w:right w:val="none" w:sz="0" w:space="0" w:color="auto"/>
      </w:divBdr>
    </w:div>
    <w:div w:id="1638871536">
      <w:bodyDiv w:val="1"/>
      <w:marLeft w:val="0"/>
      <w:marRight w:val="0"/>
      <w:marTop w:val="0"/>
      <w:marBottom w:val="0"/>
      <w:divBdr>
        <w:top w:val="none" w:sz="0" w:space="0" w:color="auto"/>
        <w:left w:val="none" w:sz="0" w:space="0" w:color="auto"/>
        <w:bottom w:val="none" w:sz="0" w:space="0" w:color="auto"/>
        <w:right w:val="none" w:sz="0" w:space="0" w:color="auto"/>
      </w:divBdr>
    </w:div>
    <w:div w:id="1639606317">
      <w:bodyDiv w:val="1"/>
      <w:marLeft w:val="0"/>
      <w:marRight w:val="0"/>
      <w:marTop w:val="0"/>
      <w:marBottom w:val="0"/>
      <w:divBdr>
        <w:top w:val="none" w:sz="0" w:space="0" w:color="auto"/>
        <w:left w:val="none" w:sz="0" w:space="0" w:color="auto"/>
        <w:bottom w:val="none" w:sz="0" w:space="0" w:color="auto"/>
        <w:right w:val="none" w:sz="0" w:space="0" w:color="auto"/>
      </w:divBdr>
    </w:div>
    <w:div w:id="1639650910">
      <w:bodyDiv w:val="1"/>
      <w:marLeft w:val="0"/>
      <w:marRight w:val="0"/>
      <w:marTop w:val="0"/>
      <w:marBottom w:val="0"/>
      <w:divBdr>
        <w:top w:val="none" w:sz="0" w:space="0" w:color="auto"/>
        <w:left w:val="none" w:sz="0" w:space="0" w:color="auto"/>
        <w:bottom w:val="none" w:sz="0" w:space="0" w:color="auto"/>
        <w:right w:val="none" w:sz="0" w:space="0" w:color="auto"/>
      </w:divBdr>
    </w:div>
    <w:div w:id="1642345111">
      <w:bodyDiv w:val="1"/>
      <w:marLeft w:val="0"/>
      <w:marRight w:val="0"/>
      <w:marTop w:val="0"/>
      <w:marBottom w:val="0"/>
      <w:divBdr>
        <w:top w:val="none" w:sz="0" w:space="0" w:color="auto"/>
        <w:left w:val="none" w:sz="0" w:space="0" w:color="auto"/>
        <w:bottom w:val="none" w:sz="0" w:space="0" w:color="auto"/>
        <w:right w:val="none" w:sz="0" w:space="0" w:color="auto"/>
      </w:divBdr>
    </w:div>
    <w:div w:id="1642925137">
      <w:bodyDiv w:val="1"/>
      <w:marLeft w:val="0"/>
      <w:marRight w:val="0"/>
      <w:marTop w:val="0"/>
      <w:marBottom w:val="0"/>
      <w:divBdr>
        <w:top w:val="none" w:sz="0" w:space="0" w:color="auto"/>
        <w:left w:val="none" w:sz="0" w:space="0" w:color="auto"/>
        <w:bottom w:val="none" w:sz="0" w:space="0" w:color="auto"/>
        <w:right w:val="none" w:sz="0" w:space="0" w:color="auto"/>
      </w:divBdr>
    </w:div>
    <w:div w:id="1654868560">
      <w:bodyDiv w:val="1"/>
      <w:marLeft w:val="0"/>
      <w:marRight w:val="0"/>
      <w:marTop w:val="0"/>
      <w:marBottom w:val="0"/>
      <w:divBdr>
        <w:top w:val="none" w:sz="0" w:space="0" w:color="auto"/>
        <w:left w:val="none" w:sz="0" w:space="0" w:color="auto"/>
        <w:bottom w:val="none" w:sz="0" w:space="0" w:color="auto"/>
        <w:right w:val="none" w:sz="0" w:space="0" w:color="auto"/>
      </w:divBdr>
      <w:divsChild>
        <w:div w:id="2003119006">
          <w:marLeft w:val="0"/>
          <w:marRight w:val="0"/>
          <w:marTop w:val="0"/>
          <w:marBottom w:val="0"/>
          <w:divBdr>
            <w:top w:val="none" w:sz="0" w:space="0" w:color="auto"/>
            <w:left w:val="none" w:sz="0" w:space="0" w:color="auto"/>
            <w:bottom w:val="none" w:sz="0" w:space="0" w:color="auto"/>
            <w:right w:val="none" w:sz="0" w:space="0" w:color="auto"/>
          </w:divBdr>
        </w:div>
      </w:divsChild>
    </w:div>
    <w:div w:id="1662464658">
      <w:bodyDiv w:val="1"/>
      <w:marLeft w:val="0"/>
      <w:marRight w:val="0"/>
      <w:marTop w:val="0"/>
      <w:marBottom w:val="0"/>
      <w:divBdr>
        <w:top w:val="none" w:sz="0" w:space="0" w:color="auto"/>
        <w:left w:val="none" w:sz="0" w:space="0" w:color="auto"/>
        <w:bottom w:val="none" w:sz="0" w:space="0" w:color="auto"/>
        <w:right w:val="none" w:sz="0" w:space="0" w:color="auto"/>
      </w:divBdr>
    </w:div>
    <w:div w:id="1672875768">
      <w:bodyDiv w:val="1"/>
      <w:marLeft w:val="0"/>
      <w:marRight w:val="0"/>
      <w:marTop w:val="0"/>
      <w:marBottom w:val="0"/>
      <w:divBdr>
        <w:top w:val="none" w:sz="0" w:space="0" w:color="auto"/>
        <w:left w:val="none" w:sz="0" w:space="0" w:color="auto"/>
        <w:bottom w:val="none" w:sz="0" w:space="0" w:color="auto"/>
        <w:right w:val="none" w:sz="0" w:space="0" w:color="auto"/>
      </w:divBdr>
    </w:div>
    <w:div w:id="1678844646">
      <w:bodyDiv w:val="1"/>
      <w:marLeft w:val="0"/>
      <w:marRight w:val="0"/>
      <w:marTop w:val="0"/>
      <w:marBottom w:val="0"/>
      <w:divBdr>
        <w:top w:val="none" w:sz="0" w:space="0" w:color="auto"/>
        <w:left w:val="none" w:sz="0" w:space="0" w:color="auto"/>
        <w:bottom w:val="none" w:sz="0" w:space="0" w:color="auto"/>
        <w:right w:val="none" w:sz="0" w:space="0" w:color="auto"/>
      </w:divBdr>
    </w:div>
    <w:div w:id="1684093519">
      <w:bodyDiv w:val="1"/>
      <w:marLeft w:val="0"/>
      <w:marRight w:val="0"/>
      <w:marTop w:val="0"/>
      <w:marBottom w:val="0"/>
      <w:divBdr>
        <w:top w:val="none" w:sz="0" w:space="0" w:color="auto"/>
        <w:left w:val="none" w:sz="0" w:space="0" w:color="auto"/>
        <w:bottom w:val="none" w:sz="0" w:space="0" w:color="auto"/>
        <w:right w:val="none" w:sz="0" w:space="0" w:color="auto"/>
      </w:divBdr>
    </w:div>
    <w:div w:id="1687171613">
      <w:bodyDiv w:val="1"/>
      <w:marLeft w:val="0"/>
      <w:marRight w:val="0"/>
      <w:marTop w:val="0"/>
      <w:marBottom w:val="0"/>
      <w:divBdr>
        <w:top w:val="none" w:sz="0" w:space="0" w:color="auto"/>
        <w:left w:val="none" w:sz="0" w:space="0" w:color="auto"/>
        <w:bottom w:val="none" w:sz="0" w:space="0" w:color="auto"/>
        <w:right w:val="none" w:sz="0" w:space="0" w:color="auto"/>
      </w:divBdr>
    </w:div>
    <w:div w:id="1697847310">
      <w:bodyDiv w:val="1"/>
      <w:marLeft w:val="0"/>
      <w:marRight w:val="0"/>
      <w:marTop w:val="0"/>
      <w:marBottom w:val="0"/>
      <w:divBdr>
        <w:top w:val="none" w:sz="0" w:space="0" w:color="auto"/>
        <w:left w:val="none" w:sz="0" w:space="0" w:color="auto"/>
        <w:bottom w:val="none" w:sz="0" w:space="0" w:color="auto"/>
        <w:right w:val="none" w:sz="0" w:space="0" w:color="auto"/>
      </w:divBdr>
    </w:div>
    <w:div w:id="1698114391">
      <w:bodyDiv w:val="1"/>
      <w:marLeft w:val="0"/>
      <w:marRight w:val="0"/>
      <w:marTop w:val="0"/>
      <w:marBottom w:val="0"/>
      <w:divBdr>
        <w:top w:val="none" w:sz="0" w:space="0" w:color="auto"/>
        <w:left w:val="none" w:sz="0" w:space="0" w:color="auto"/>
        <w:bottom w:val="none" w:sz="0" w:space="0" w:color="auto"/>
        <w:right w:val="none" w:sz="0" w:space="0" w:color="auto"/>
      </w:divBdr>
    </w:div>
    <w:div w:id="1702389641">
      <w:bodyDiv w:val="1"/>
      <w:marLeft w:val="0"/>
      <w:marRight w:val="0"/>
      <w:marTop w:val="0"/>
      <w:marBottom w:val="0"/>
      <w:divBdr>
        <w:top w:val="none" w:sz="0" w:space="0" w:color="auto"/>
        <w:left w:val="none" w:sz="0" w:space="0" w:color="auto"/>
        <w:bottom w:val="none" w:sz="0" w:space="0" w:color="auto"/>
        <w:right w:val="none" w:sz="0" w:space="0" w:color="auto"/>
      </w:divBdr>
    </w:div>
    <w:div w:id="1704599097">
      <w:bodyDiv w:val="1"/>
      <w:marLeft w:val="0"/>
      <w:marRight w:val="0"/>
      <w:marTop w:val="0"/>
      <w:marBottom w:val="0"/>
      <w:divBdr>
        <w:top w:val="none" w:sz="0" w:space="0" w:color="auto"/>
        <w:left w:val="none" w:sz="0" w:space="0" w:color="auto"/>
        <w:bottom w:val="none" w:sz="0" w:space="0" w:color="auto"/>
        <w:right w:val="none" w:sz="0" w:space="0" w:color="auto"/>
      </w:divBdr>
    </w:div>
    <w:div w:id="1713074738">
      <w:bodyDiv w:val="1"/>
      <w:marLeft w:val="0"/>
      <w:marRight w:val="0"/>
      <w:marTop w:val="0"/>
      <w:marBottom w:val="0"/>
      <w:divBdr>
        <w:top w:val="none" w:sz="0" w:space="0" w:color="auto"/>
        <w:left w:val="none" w:sz="0" w:space="0" w:color="auto"/>
        <w:bottom w:val="none" w:sz="0" w:space="0" w:color="auto"/>
        <w:right w:val="none" w:sz="0" w:space="0" w:color="auto"/>
      </w:divBdr>
      <w:divsChild>
        <w:div w:id="347105573">
          <w:marLeft w:val="0"/>
          <w:marRight w:val="0"/>
          <w:marTop w:val="150"/>
          <w:marBottom w:val="0"/>
          <w:divBdr>
            <w:top w:val="none" w:sz="0" w:space="0" w:color="auto"/>
            <w:left w:val="none" w:sz="0" w:space="0" w:color="auto"/>
            <w:bottom w:val="none" w:sz="0" w:space="0" w:color="auto"/>
            <w:right w:val="none" w:sz="0" w:space="0" w:color="auto"/>
          </w:divBdr>
        </w:div>
      </w:divsChild>
    </w:div>
    <w:div w:id="1728187110">
      <w:bodyDiv w:val="1"/>
      <w:marLeft w:val="0"/>
      <w:marRight w:val="0"/>
      <w:marTop w:val="0"/>
      <w:marBottom w:val="0"/>
      <w:divBdr>
        <w:top w:val="none" w:sz="0" w:space="0" w:color="auto"/>
        <w:left w:val="none" w:sz="0" w:space="0" w:color="auto"/>
        <w:bottom w:val="none" w:sz="0" w:space="0" w:color="auto"/>
        <w:right w:val="none" w:sz="0" w:space="0" w:color="auto"/>
      </w:divBdr>
    </w:div>
    <w:div w:id="1733191264">
      <w:bodyDiv w:val="1"/>
      <w:marLeft w:val="0"/>
      <w:marRight w:val="0"/>
      <w:marTop w:val="0"/>
      <w:marBottom w:val="0"/>
      <w:divBdr>
        <w:top w:val="none" w:sz="0" w:space="0" w:color="auto"/>
        <w:left w:val="none" w:sz="0" w:space="0" w:color="auto"/>
        <w:bottom w:val="none" w:sz="0" w:space="0" w:color="auto"/>
        <w:right w:val="none" w:sz="0" w:space="0" w:color="auto"/>
      </w:divBdr>
    </w:div>
    <w:div w:id="1745376170">
      <w:bodyDiv w:val="1"/>
      <w:marLeft w:val="0"/>
      <w:marRight w:val="0"/>
      <w:marTop w:val="0"/>
      <w:marBottom w:val="0"/>
      <w:divBdr>
        <w:top w:val="none" w:sz="0" w:space="0" w:color="auto"/>
        <w:left w:val="none" w:sz="0" w:space="0" w:color="auto"/>
        <w:bottom w:val="none" w:sz="0" w:space="0" w:color="auto"/>
        <w:right w:val="none" w:sz="0" w:space="0" w:color="auto"/>
      </w:divBdr>
    </w:div>
    <w:div w:id="1748724431">
      <w:bodyDiv w:val="1"/>
      <w:marLeft w:val="0"/>
      <w:marRight w:val="0"/>
      <w:marTop w:val="0"/>
      <w:marBottom w:val="0"/>
      <w:divBdr>
        <w:top w:val="none" w:sz="0" w:space="0" w:color="auto"/>
        <w:left w:val="none" w:sz="0" w:space="0" w:color="auto"/>
        <w:bottom w:val="none" w:sz="0" w:space="0" w:color="auto"/>
        <w:right w:val="none" w:sz="0" w:space="0" w:color="auto"/>
      </w:divBdr>
    </w:div>
    <w:div w:id="1753549963">
      <w:bodyDiv w:val="1"/>
      <w:marLeft w:val="0"/>
      <w:marRight w:val="0"/>
      <w:marTop w:val="0"/>
      <w:marBottom w:val="0"/>
      <w:divBdr>
        <w:top w:val="none" w:sz="0" w:space="0" w:color="auto"/>
        <w:left w:val="none" w:sz="0" w:space="0" w:color="auto"/>
        <w:bottom w:val="none" w:sz="0" w:space="0" w:color="auto"/>
        <w:right w:val="none" w:sz="0" w:space="0" w:color="auto"/>
      </w:divBdr>
    </w:div>
    <w:div w:id="1761758595">
      <w:bodyDiv w:val="1"/>
      <w:marLeft w:val="0"/>
      <w:marRight w:val="0"/>
      <w:marTop w:val="0"/>
      <w:marBottom w:val="0"/>
      <w:divBdr>
        <w:top w:val="none" w:sz="0" w:space="0" w:color="auto"/>
        <w:left w:val="none" w:sz="0" w:space="0" w:color="auto"/>
        <w:bottom w:val="none" w:sz="0" w:space="0" w:color="auto"/>
        <w:right w:val="none" w:sz="0" w:space="0" w:color="auto"/>
      </w:divBdr>
    </w:div>
    <w:div w:id="1762096374">
      <w:bodyDiv w:val="1"/>
      <w:marLeft w:val="0"/>
      <w:marRight w:val="0"/>
      <w:marTop w:val="0"/>
      <w:marBottom w:val="0"/>
      <w:divBdr>
        <w:top w:val="none" w:sz="0" w:space="0" w:color="auto"/>
        <w:left w:val="none" w:sz="0" w:space="0" w:color="auto"/>
        <w:bottom w:val="none" w:sz="0" w:space="0" w:color="auto"/>
        <w:right w:val="none" w:sz="0" w:space="0" w:color="auto"/>
      </w:divBdr>
    </w:div>
    <w:div w:id="1764839408">
      <w:bodyDiv w:val="1"/>
      <w:marLeft w:val="0"/>
      <w:marRight w:val="0"/>
      <w:marTop w:val="0"/>
      <w:marBottom w:val="0"/>
      <w:divBdr>
        <w:top w:val="none" w:sz="0" w:space="0" w:color="auto"/>
        <w:left w:val="none" w:sz="0" w:space="0" w:color="auto"/>
        <w:bottom w:val="none" w:sz="0" w:space="0" w:color="auto"/>
        <w:right w:val="none" w:sz="0" w:space="0" w:color="auto"/>
      </w:divBdr>
    </w:div>
    <w:div w:id="1773431521">
      <w:bodyDiv w:val="1"/>
      <w:marLeft w:val="0"/>
      <w:marRight w:val="0"/>
      <w:marTop w:val="0"/>
      <w:marBottom w:val="0"/>
      <w:divBdr>
        <w:top w:val="none" w:sz="0" w:space="0" w:color="auto"/>
        <w:left w:val="none" w:sz="0" w:space="0" w:color="auto"/>
        <w:bottom w:val="none" w:sz="0" w:space="0" w:color="auto"/>
        <w:right w:val="none" w:sz="0" w:space="0" w:color="auto"/>
      </w:divBdr>
    </w:div>
    <w:div w:id="1785222349">
      <w:bodyDiv w:val="1"/>
      <w:marLeft w:val="0"/>
      <w:marRight w:val="0"/>
      <w:marTop w:val="0"/>
      <w:marBottom w:val="0"/>
      <w:divBdr>
        <w:top w:val="none" w:sz="0" w:space="0" w:color="auto"/>
        <w:left w:val="none" w:sz="0" w:space="0" w:color="auto"/>
        <w:bottom w:val="none" w:sz="0" w:space="0" w:color="auto"/>
        <w:right w:val="none" w:sz="0" w:space="0" w:color="auto"/>
      </w:divBdr>
    </w:div>
    <w:div w:id="1794012527">
      <w:bodyDiv w:val="1"/>
      <w:marLeft w:val="0"/>
      <w:marRight w:val="0"/>
      <w:marTop w:val="0"/>
      <w:marBottom w:val="0"/>
      <w:divBdr>
        <w:top w:val="none" w:sz="0" w:space="0" w:color="auto"/>
        <w:left w:val="none" w:sz="0" w:space="0" w:color="auto"/>
        <w:bottom w:val="none" w:sz="0" w:space="0" w:color="auto"/>
        <w:right w:val="none" w:sz="0" w:space="0" w:color="auto"/>
      </w:divBdr>
    </w:div>
    <w:div w:id="1796363893">
      <w:bodyDiv w:val="1"/>
      <w:marLeft w:val="0"/>
      <w:marRight w:val="0"/>
      <w:marTop w:val="0"/>
      <w:marBottom w:val="0"/>
      <w:divBdr>
        <w:top w:val="none" w:sz="0" w:space="0" w:color="auto"/>
        <w:left w:val="none" w:sz="0" w:space="0" w:color="auto"/>
        <w:bottom w:val="none" w:sz="0" w:space="0" w:color="auto"/>
        <w:right w:val="none" w:sz="0" w:space="0" w:color="auto"/>
      </w:divBdr>
    </w:div>
    <w:div w:id="1796868849">
      <w:bodyDiv w:val="1"/>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547"/>
          <w:marRight w:val="0"/>
          <w:marTop w:val="86"/>
          <w:marBottom w:val="0"/>
          <w:divBdr>
            <w:top w:val="none" w:sz="0" w:space="0" w:color="auto"/>
            <w:left w:val="none" w:sz="0" w:space="0" w:color="auto"/>
            <w:bottom w:val="none" w:sz="0" w:space="0" w:color="auto"/>
            <w:right w:val="none" w:sz="0" w:space="0" w:color="auto"/>
          </w:divBdr>
        </w:div>
      </w:divsChild>
    </w:div>
    <w:div w:id="1803958952">
      <w:bodyDiv w:val="1"/>
      <w:marLeft w:val="0"/>
      <w:marRight w:val="0"/>
      <w:marTop w:val="0"/>
      <w:marBottom w:val="0"/>
      <w:divBdr>
        <w:top w:val="none" w:sz="0" w:space="0" w:color="auto"/>
        <w:left w:val="none" w:sz="0" w:space="0" w:color="auto"/>
        <w:bottom w:val="none" w:sz="0" w:space="0" w:color="auto"/>
        <w:right w:val="none" w:sz="0" w:space="0" w:color="auto"/>
      </w:divBdr>
    </w:div>
    <w:div w:id="1815027335">
      <w:bodyDiv w:val="1"/>
      <w:marLeft w:val="0"/>
      <w:marRight w:val="0"/>
      <w:marTop w:val="0"/>
      <w:marBottom w:val="0"/>
      <w:divBdr>
        <w:top w:val="none" w:sz="0" w:space="0" w:color="auto"/>
        <w:left w:val="none" w:sz="0" w:space="0" w:color="auto"/>
        <w:bottom w:val="none" w:sz="0" w:space="0" w:color="auto"/>
        <w:right w:val="none" w:sz="0" w:space="0" w:color="auto"/>
      </w:divBdr>
    </w:div>
    <w:div w:id="1815677875">
      <w:bodyDiv w:val="1"/>
      <w:marLeft w:val="0"/>
      <w:marRight w:val="0"/>
      <w:marTop w:val="0"/>
      <w:marBottom w:val="0"/>
      <w:divBdr>
        <w:top w:val="none" w:sz="0" w:space="0" w:color="auto"/>
        <w:left w:val="none" w:sz="0" w:space="0" w:color="auto"/>
        <w:bottom w:val="none" w:sz="0" w:space="0" w:color="auto"/>
        <w:right w:val="none" w:sz="0" w:space="0" w:color="auto"/>
      </w:divBdr>
    </w:div>
    <w:div w:id="1826118468">
      <w:bodyDiv w:val="1"/>
      <w:marLeft w:val="0"/>
      <w:marRight w:val="0"/>
      <w:marTop w:val="0"/>
      <w:marBottom w:val="0"/>
      <w:divBdr>
        <w:top w:val="none" w:sz="0" w:space="0" w:color="auto"/>
        <w:left w:val="none" w:sz="0" w:space="0" w:color="auto"/>
        <w:bottom w:val="none" w:sz="0" w:space="0" w:color="auto"/>
        <w:right w:val="none" w:sz="0" w:space="0" w:color="auto"/>
      </w:divBdr>
    </w:div>
    <w:div w:id="1827629170">
      <w:bodyDiv w:val="1"/>
      <w:marLeft w:val="0"/>
      <w:marRight w:val="0"/>
      <w:marTop w:val="0"/>
      <w:marBottom w:val="0"/>
      <w:divBdr>
        <w:top w:val="none" w:sz="0" w:space="0" w:color="auto"/>
        <w:left w:val="none" w:sz="0" w:space="0" w:color="auto"/>
        <w:bottom w:val="none" w:sz="0" w:space="0" w:color="auto"/>
        <w:right w:val="none" w:sz="0" w:space="0" w:color="auto"/>
      </w:divBdr>
    </w:div>
    <w:div w:id="1836646959">
      <w:bodyDiv w:val="1"/>
      <w:marLeft w:val="0"/>
      <w:marRight w:val="0"/>
      <w:marTop w:val="0"/>
      <w:marBottom w:val="0"/>
      <w:divBdr>
        <w:top w:val="none" w:sz="0" w:space="0" w:color="auto"/>
        <w:left w:val="none" w:sz="0" w:space="0" w:color="auto"/>
        <w:bottom w:val="none" w:sz="0" w:space="0" w:color="auto"/>
        <w:right w:val="none" w:sz="0" w:space="0" w:color="auto"/>
      </w:divBdr>
      <w:divsChild>
        <w:div w:id="551431435">
          <w:marLeft w:val="0"/>
          <w:marRight w:val="0"/>
          <w:marTop w:val="0"/>
          <w:marBottom w:val="0"/>
          <w:divBdr>
            <w:top w:val="none" w:sz="0" w:space="0" w:color="auto"/>
            <w:left w:val="none" w:sz="0" w:space="0" w:color="auto"/>
            <w:bottom w:val="none" w:sz="0" w:space="0" w:color="auto"/>
            <w:right w:val="none" w:sz="0" w:space="0" w:color="auto"/>
          </w:divBdr>
        </w:div>
      </w:divsChild>
    </w:div>
    <w:div w:id="1839878867">
      <w:bodyDiv w:val="1"/>
      <w:marLeft w:val="0"/>
      <w:marRight w:val="0"/>
      <w:marTop w:val="0"/>
      <w:marBottom w:val="0"/>
      <w:divBdr>
        <w:top w:val="none" w:sz="0" w:space="0" w:color="auto"/>
        <w:left w:val="none" w:sz="0" w:space="0" w:color="auto"/>
        <w:bottom w:val="none" w:sz="0" w:space="0" w:color="auto"/>
        <w:right w:val="none" w:sz="0" w:space="0" w:color="auto"/>
      </w:divBdr>
    </w:div>
    <w:div w:id="1844777760">
      <w:bodyDiv w:val="1"/>
      <w:marLeft w:val="0"/>
      <w:marRight w:val="0"/>
      <w:marTop w:val="0"/>
      <w:marBottom w:val="0"/>
      <w:divBdr>
        <w:top w:val="none" w:sz="0" w:space="0" w:color="auto"/>
        <w:left w:val="none" w:sz="0" w:space="0" w:color="auto"/>
        <w:bottom w:val="none" w:sz="0" w:space="0" w:color="auto"/>
        <w:right w:val="none" w:sz="0" w:space="0" w:color="auto"/>
      </w:divBdr>
    </w:div>
    <w:div w:id="1851139371">
      <w:bodyDiv w:val="1"/>
      <w:marLeft w:val="0"/>
      <w:marRight w:val="0"/>
      <w:marTop w:val="0"/>
      <w:marBottom w:val="0"/>
      <w:divBdr>
        <w:top w:val="none" w:sz="0" w:space="0" w:color="auto"/>
        <w:left w:val="none" w:sz="0" w:space="0" w:color="auto"/>
        <w:bottom w:val="none" w:sz="0" w:space="0" w:color="auto"/>
        <w:right w:val="none" w:sz="0" w:space="0" w:color="auto"/>
      </w:divBdr>
    </w:div>
    <w:div w:id="1856650800">
      <w:bodyDiv w:val="1"/>
      <w:marLeft w:val="0"/>
      <w:marRight w:val="0"/>
      <w:marTop w:val="0"/>
      <w:marBottom w:val="0"/>
      <w:divBdr>
        <w:top w:val="none" w:sz="0" w:space="0" w:color="auto"/>
        <w:left w:val="none" w:sz="0" w:space="0" w:color="auto"/>
        <w:bottom w:val="none" w:sz="0" w:space="0" w:color="auto"/>
        <w:right w:val="none" w:sz="0" w:space="0" w:color="auto"/>
      </w:divBdr>
    </w:div>
    <w:div w:id="1860773536">
      <w:bodyDiv w:val="1"/>
      <w:marLeft w:val="0"/>
      <w:marRight w:val="0"/>
      <w:marTop w:val="0"/>
      <w:marBottom w:val="0"/>
      <w:divBdr>
        <w:top w:val="none" w:sz="0" w:space="0" w:color="auto"/>
        <w:left w:val="none" w:sz="0" w:space="0" w:color="auto"/>
        <w:bottom w:val="none" w:sz="0" w:space="0" w:color="auto"/>
        <w:right w:val="none" w:sz="0" w:space="0" w:color="auto"/>
      </w:divBdr>
      <w:divsChild>
        <w:div w:id="896623429">
          <w:marLeft w:val="0"/>
          <w:marRight w:val="0"/>
          <w:marTop w:val="0"/>
          <w:marBottom w:val="0"/>
          <w:divBdr>
            <w:top w:val="none" w:sz="0" w:space="0" w:color="auto"/>
            <w:left w:val="none" w:sz="0" w:space="0" w:color="auto"/>
            <w:bottom w:val="none" w:sz="0" w:space="0" w:color="auto"/>
            <w:right w:val="none" w:sz="0" w:space="0" w:color="auto"/>
          </w:divBdr>
          <w:divsChild>
            <w:div w:id="1410233877">
              <w:marLeft w:val="0"/>
              <w:marRight w:val="0"/>
              <w:marTop w:val="0"/>
              <w:marBottom w:val="0"/>
              <w:divBdr>
                <w:top w:val="none" w:sz="0" w:space="0" w:color="auto"/>
                <w:left w:val="none" w:sz="0" w:space="0" w:color="auto"/>
                <w:bottom w:val="none" w:sz="0" w:space="0" w:color="auto"/>
                <w:right w:val="none" w:sz="0" w:space="0" w:color="auto"/>
              </w:divBdr>
              <w:divsChild>
                <w:div w:id="1842700400">
                  <w:marLeft w:val="0"/>
                  <w:marRight w:val="0"/>
                  <w:marTop w:val="0"/>
                  <w:marBottom w:val="0"/>
                  <w:divBdr>
                    <w:top w:val="none" w:sz="0" w:space="0" w:color="auto"/>
                    <w:left w:val="none" w:sz="0" w:space="0" w:color="auto"/>
                    <w:bottom w:val="none" w:sz="0" w:space="0" w:color="auto"/>
                    <w:right w:val="none" w:sz="0" w:space="0" w:color="auto"/>
                  </w:divBdr>
                  <w:divsChild>
                    <w:div w:id="55994785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63981626">
      <w:bodyDiv w:val="1"/>
      <w:marLeft w:val="0"/>
      <w:marRight w:val="0"/>
      <w:marTop w:val="0"/>
      <w:marBottom w:val="0"/>
      <w:divBdr>
        <w:top w:val="none" w:sz="0" w:space="0" w:color="auto"/>
        <w:left w:val="none" w:sz="0" w:space="0" w:color="auto"/>
        <w:bottom w:val="none" w:sz="0" w:space="0" w:color="auto"/>
        <w:right w:val="none" w:sz="0" w:space="0" w:color="auto"/>
      </w:divBdr>
      <w:divsChild>
        <w:div w:id="385884762">
          <w:marLeft w:val="0"/>
          <w:marRight w:val="0"/>
          <w:marTop w:val="0"/>
          <w:marBottom w:val="0"/>
          <w:divBdr>
            <w:top w:val="none" w:sz="0" w:space="0" w:color="auto"/>
            <w:left w:val="none" w:sz="0" w:space="0" w:color="auto"/>
            <w:bottom w:val="none" w:sz="0" w:space="0" w:color="auto"/>
            <w:right w:val="none" w:sz="0" w:space="0" w:color="auto"/>
          </w:divBdr>
          <w:divsChild>
            <w:div w:id="2003316293">
              <w:marLeft w:val="0"/>
              <w:marRight w:val="0"/>
              <w:marTop w:val="0"/>
              <w:marBottom w:val="0"/>
              <w:divBdr>
                <w:top w:val="none" w:sz="0" w:space="0" w:color="auto"/>
                <w:left w:val="none" w:sz="0" w:space="0" w:color="auto"/>
                <w:bottom w:val="none" w:sz="0" w:space="0" w:color="auto"/>
                <w:right w:val="none" w:sz="0" w:space="0" w:color="auto"/>
              </w:divBdr>
              <w:divsChild>
                <w:div w:id="528378840">
                  <w:marLeft w:val="0"/>
                  <w:marRight w:val="0"/>
                  <w:marTop w:val="0"/>
                  <w:marBottom w:val="0"/>
                  <w:divBdr>
                    <w:top w:val="none" w:sz="0" w:space="0" w:color="auto"/>
                    <w:left w:val="none" w:sz="0" w:space="0" w:color="auto"/>
                    <w:bottom w:val="none" w:sz="0" w:space="0" w:color="auto"/>
                    <w:right w:val="none" w:sz="0" w:space="0" w:color="auto"/>
                  </w:divBdr>
                  <w:divsChild>
                    <w:div w:id="158543119">
                      <w:marLeft w:val="0"/>
                      <w:marRight w:val="0"/>
                      <w:marTop w:val="0"/>
                      <w:marBottom w:val="0"/>
                      <w:divBdr>
                        <w:top w:val="none" w:sz="0" w:space="0" w:color="auto"/>
                        <w:left w:val="none" w:sz="0" w:space="0" w:color="auto"/>
                        <w:bottom w:val="none" w:sz="0" w:space="0" w:color="auto"/>
                        <w:right w:val="none" w:sz="0" w:space="0" w:color="auto"/>
                      </w:divBdr>
                      <w:divsChild>
                        <w:div w:id="1924492442">
                          <w:marLeft w:val="0"/>
                          <w:marRight w:val="0"/>
                          <w:marTop w:val="0"/>
                          <w:marBottom w:val="0"/>
                          <w:divBdr>
                            <w:top w:val="none" w:sz="0" w:space="0" w:color="auto"/>
                            <w:left w:val="none" w:sz="0" w:space="0" w:color="auto"/>
                            <w:bottom w:val="none" w:sz="0" w:space="0" w:color="auto"/>
                            <w:right w:val="none" w:sz="0" w:space="0" w:color="auto"/>
                          </w:divBdr>
                          <w:divsChild>
                            <w:div w:id="1577202000">
                              <w:marLeft w:val="0"/>
                              <w:marRight w:val="0"/>
                              <w:marTop w:val="0"/>
                              <w:marBottom w:val="0"/>
                              <w:divBdr>
                                <w:top w:val="none" w:sz="0" w:space="0" w:color="auto"/>
                                <w:left w:val="none" w:sz="0" w:space="0" w:color="auto"/>
                                <w:bottom w:val="none" w:sz="0" w:space="0" w:color="auto"/>
                                <w:right w:val="none" w:sz="0" w:space="0" w:color="auto"/>
                              </w:divBdr>
                              <w:divsChild>
                                <w:div w:id="614408941">
                                  <w:marLeft w:val="0"/>
                                  <w:marRight w:val="0"/>
                                  <w:marTop w:val="0"/>
                                  <w:marBottom w:val="0"/>
                                  <w:divBdr>
                                    <w:top w:val="none" w:sz="0" w:space="0" w:color="auto"/>
                                    <w:left w:val="none" w:sz="0" w:space="0" w:color="auto"/>
                                    <w:bottom w:val="none" w:sz="0" w:space="0" w:color="auto"/>
                                    <w:right w:val="none" w:sz="0" w:space="0" w:color="auto"/>
                                  </w:divBdr>
                                  <w:divsChild>
                                    <w:div w:id="1590770256">
                                      <w:marLeft w:val="0"/>
                                      <w:marRight w:val="0"/>
                                      <w:marTop w:val="0"/>
                                      <w:marBottom w:val="0"/>
                                      <w:divBdr>
                                        <w:top w:val="none" w:sz="0" w:space="0" w:color="auto"/>
                                        <w:left w:val="none" w:sz="0" w:space="0" w:color="auto"/>
                                        <w:bottom w:val="none" w:sz="0" w:space="0" w:color="auto"/>
                                        <w:right w:val="none" w:sz="0" w:space="0" w:color="auto"/>
                                      </w:divBdr>
                                      <w:divsChild>
                                        <w:div w:id="1113282241">
                                          <w:marLeft w:val="0"/>
                                          <w:marRight w:val="0"/>
                                          <w:marTop w:val="0"/>
                                          <w:marBottom w:val="0"/>
                                          <w:divBdr>
                                            <w:top w:val="none" w:sz="0" w:space="0" w:color="auto"/>
                                            <w:left w:val="none" w:sz="0" w:space="0" w:color="auto"/>
                                            <w:bottom w:val="none" w:sz="0" w:space="0" w:color="auto"/>
                                            <w:right w:val="none" w:sz="0" w:space="0" w:color="auto"/>
                                          </w:divBdr>
                                          <w:divsChild>
                                            <w:div w:id="2024893482">
                                              <w:marLeft w:val="0"/>
                                              <w:marRight w:val="0"/>
                                              <w:marTop w:val="0"/>
                                              <w:marBottom w:val="0"/>
                                              <w:divBdr>
                                                <w:top w:val="none" w:sz="0" w:space="0" w:color="auto"/>
                                                <w:left w:val="none" w:sz="0" w:space="0" w:color="auto"/>
                                                <w:bottom w:val="none" w:sz="0" w:space="0" w:color="auto"/>
                                                <w:right w:val="none" w:sz="0" w:space="0" w:color="auto"/>
                                              </w:divBdr>
                                              <w:divsChild>
                                                <w:div w:id="1631857130">
                                                  <w:marLeft w:val="0"/>
                                                  <w:marRight w:val="0"/>
                                                  <w:marTop w:val="0"/>
                                                  <w:marBottom w:val="0"/>
                                                  <w:divBdr>
                                                    <w:top w:val="none" w:sz="0" w:space="0" w:color="auto"/>
                                                    <w:left w:val="none" w:sz="0" w:space="0" w:color="auto"/>
                                                    <w:bottom w:val="none" w:sz="0" w:space="0" w:color="auto"/>
                                                    <w:right w:val="none" w:sz="0" w:space="0" w:color="auto"/>
                                                  </w:divBdr>
                                                  <w:divsChild>
                                                    <w:div w:id="804586202">
                                                      <w:marLeft w:val="0"/>
                                                      <w:marRight w:val="0"/>
                                                      <w:marTop w:val="0"/>
                                                      <w:marBottom w:val="0"/>
                                                      <w:divBdr>
                                                        <w:top w:val="none" w:sz="0" w:space="0" w:color="auto"/>
                                                        <w:left w:val="none" w:sz="0" w:space="0" w:color="auto"/>
                                                        <w:bottom w:val="none" w:sz="0" w:space="0" w:color="auto"/>
                                                        <w:right w:val="none" w:sz="0" w:space="0" w:color="auto"/>
                                                      </w:divBdr>
                                                      <w:divsChild>
                                                        <w:div w:id="586811270">
                                                          <w:marLeft w:val="0"/>
                                                          <w:marRight w:val="0"/>
                                                          <w:marTop w:val="0"/>
                                                          <w:marBottom w:val="0"/>
                                                          <w:divBdr>
                                                            <w:top w:val="none" w:sz="0" w:space="0" w:color="auto"/>
                                                            <w:left w:val="none" w:sz="0" w:space="0" w:color="auto"/>
                                                            <w:bottom w:val="none" w:sz="0" w:space="0" w:color="auto"/>
                                                            <w:right w:val="none" w:sz="0" w:space="0" w:color="auto"/>
                                                          </w:divBdr>
                                                          <w:divsChild>
                                                            <w:div w:id="432045593">
                                                              <w:marLeft w:val="0"/>
                                                              <w:marRight w:val="0"/>
                                                              <w:marTop w:val="0"/>
                                                              <w:marBottom w:val="0"/>
                                                              <w:divBdr>
                                                                <w:top w:val="none" w:sz="0" w:space="0" w:color="auto"/>
                                                                <w:left w:val="none" w:sz="0" w:space="0" w:color="auto"/>
                                                                <w:bottom w:val="none" w:sz="0" w:space="0" w:color="auto"/>
                                                                <w:right w:val="none" w:sz="0" w:space="0" w:color="auto"/>
                                                              </w:divBdr>
                                                              <w:divsChild>
                                                                <w:div w:id="48773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68057315">
      <w:bodyDiv w:val="1"/>
      <w:marLeft w:val="0"/>
      <w:marRight w:val="0"/>
      <w:marTop w:val="0"/>
      <w:marBottom w:val="0"/>
      <w:divBdr>
        <w:top w:val="none" w:sz="0" w:space="0" w:color="auto"/>
        <w:left w:val="none" w:sz="0" w:space="0" w:color="auto"/>
        <w:bottom w:val="none" w:sz="0" w:space="0" w:color="auto"/>
        <w:right w:val="none" w:sz="0" w:space="0" w:color="auto"/>
      </w:divBdr>
    </w:div>
    <w:div w:id="1877160802">
      <w:bodyDiv w:val="1"/>
      <w:marLeft w:val="0"/>
      <w:marRight w:val="0"/>
      <w:marTop w:val="0"/>
      <w:marBottom w:val="0"/>
      <w:divBdr>
        <w:top w:val="none" w:sz="0" w:space="0" w:color="auto"/>
        <w:left w:val="none" w:sz="0" w:space="0" w:color="auto"/>
        <w:bottom w:val="none" w:sz="0" w:space="0" w:color="auto"/>
        <w:right w:val="none" w:sz="0" w:space="0" w:color="auto"/>
      </w:divBdr>
    </w:div>
    <w:div w:id="1877548413">
      <w:bodyDiv w:val="1"/>
      <w:marLeft w:val="0"/>
      <w:marRight w:val="0"/>
      <w:marTop w:val="0"/>
      <w:marBottom w:val="0"/>
      <w:divBdr>
        <w:top w:val="none" w:sz="0" w:space="0" w:color="auto"/>
        <w:left w:val="none" w:sz="0" w:space="0" w:color="auto"/>
        <w:bottom w:val="none" w:sz="0" w:space="0" w:color="auto"/>
        <w:right w:val="none" w:sz="0" w:space="0" w:color="auto"/>
      </w:divBdr>
    </w:div>
    <w:div w:id="1878076863">
      <w:bodyDiv w:val="1"/>
      <w:marLeft w:val="0"/>
      <w:marRight w:val="0"/>
      <w:marTop w:val="0"/>
      <w:marBottom w:val="0"/>
      <w:divBdr>
        <w:top w:val="none" w:sz="0" w:space="0" w:color="auto"/>
        <w:left w:val="none" w:sz="0" w:space="0" w:color="auto"/>
        <w:bottom w:val="none" w:sz="0" w:space="0" w:color="auto"/>
        <w:right w:val="none" w:sz="0" w:space="0" w:color="auto"/>
      </w:divBdr>
    </w:div>
    <w:div w:id="1891258728">
      <w:bodyDiv w:val="1"/>
      <w:marLeft w:val="0"/>
      <w:marRight w:val="0"/>
      <w:marTop w:val="0"/>
      <w:marBottom w:val="0"/>
      <w:divBdr>
        <w:top w:val="none" w:sz="0" w:space="0" w:color="auto"/>
        <w:left w:val="none" w:sz="0" w:space="0" w:color="auto"/>
        <w:bottom w:val="none" w:sz="0" w:space="0" w:color="auto"/>
        <w:right w:val="none" w:sz="0" w:space="0" w:color="auto"/>
      </w:divBdr>
    </w:div>
    <w:div w:id="1894076672">
      <w:bodyDiv w:val="1"/>
      <w:marLeft w:val="0"/>
      <w:marRight w:val="0"/>
      <w:marTop w:val="0"/>
      <w:marBottom w:val="0"/>
      <w:divBdr>
        <w:top w:val="none" w:sz="0" w:space="0" w:color="auto"/>
        <w:left w:val="none" w:sz="0" w:space="0" w:color="auto"/>
        <w:bottom w:val="none" w:sz="0" w:space="0" w:color="auto"/>
        <w:right w:val="none" w:sz="0" w:space="0" w:color="auto"/>
      </w:divBdr>
      <w:divsChild>
        <w:div w:id="1392385933">
          <w:marLeft w:val="0"/>
          <w:marRight w:val="0"/>
          <w:marTop w:val="0"/>
          <w:marBottom w:val="0"/>
          <w:divBdr>
            <w:top w:val="none" w:sz="0" w:space="0" w:color="auto"/>
            <w:left w:val="none" w:sz="0" w:space="0" w:color="auto"/>
            <w:bottom w:val="none" w:sz="0" w:space="0" w:color="auto"/>
            <w:right w:val="none" w:sz="0" w:space="0" w:color="auto"/>
          </w:divBdr>
          <w:divsChild>
            <w:div w:id="71242645">
              <w:marLeft w:val="0"/>
              <w:marRight w:val="0"/>
              <w:marTop w:val="0"/>
              <w:marBottom w:val="0"/>
              <w:divBdr>
                <w:top w:val="none" w:sz="0" w:space="0" w:color="auto"/>
                <w:left w:val="none" w:sz="0" w:space="0" w:color="auto"/>
                <w:bottom w:val="none" w:sz="0" w:space="0" w:color="auto"/>
                <w:right w:val="none" w:sz="0" w:space="0" w:color="auto"/>
              </w:divBdr>
              <w:divsChild>
                <w:div w:id="833372992">
                  <w:marLeft w:val="0"/>
                  <w:marRight w:val="0"/>
                  <w:marTop w:val="0"/>
                  <w:marBottom w:val="0"/>
                  <w:divBdr>
                    <w:top w:val="none" w:sz="0" w:space="0" w:color="auto"/>
                    <w:left w:val="none" w:sz="0" w:space="0" w:color="auto"/>
                    <w:bottom w:val="none" w:sz="0" w:space="0" w:color="auto"/>
                    <w:right w:val="none" w:sz="0" w:space="0" w:color="auto"/>
                  </w:divBdr>
                  <w:divsChild>
                    <w:div w:id="211393739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 w:id="1895237790">
      <w:bodyDiv w:val="1"/>
      <w:marLeft w:val="0"/>
      <w:marRight w:val="0"/>
      <w:marTop w:val="0"/>
      <w:marBottom w:val="0"/>
      <w:divBdr>
        <w:top w:val="none" w:sz="0" w:space="0" w:color="auto"/>
        <w:left w:val="none" w:sz="0" w:space="0" w:color="auto"/>
        <w:bottom w:val="none" w:sz="0" w:space="0" w:color="auto"/>
        <w:right w:val="none" w:sz="0" w:space="0" w:color="auto"/>
      </w:divBdr>
    </w:div>
    <w:div w:id="1897468843">
      <w:bodyDiv w:val="1"/>
      <w:marLeft w:val="0"/>
      <w:marRight w:val="0"/>
      <w:marTop w:val="0"/>
      <w:marBottom w:val="0"/>
      <w:divBdr>
        <w:top w:val="none" w:sz="0" w:space="0" w:color="auto"/>
        <w:left w:val="none" w:sz="0" w:space="0" w:color="auto"/>
        <w:bottom w:val="none" w:sz="0" w:space="0" w:color="auto"/>
        <w:right w:val="none" w:sz="0" w:space="0" w:color="auto"/>
      </w:divBdr>
    </w:div>
    <w:div w:id="1898782113">
      <w:bodyDiv w:val="1"/>
      <w:marLeft w:val="0"/>
      <w:marRight w:val="0"/>
      <w:marTop w:val="0"/>
      <w:marBottom w:val="0"/>
      <w:divBdr>
        <w:top w:val="none" w:sz="0" w:space="0" w:color="auto"/>
        <w:left w:val="none" w:sz="0" w:space="0" w:color="auto"/>
        <w:bottom w:val="none" w:sz="0" w:space="0" w:color="auto"/>
        <w:right w:val="none" w:sz="0" w:space="0" w:color="auto"/>
      </w:divBdr>
    </w:div>
    <w:div w:id="1908956331">
      <w:bodyDiv w:val="1"/>
      <w:marLeft w:val="0"/>
      <w:marRight w:val="0"/>
      <w:marTop w:val="0"/>
      <w:marBottom w:val="0"/>
      <w:divBdr>
        <w:top w:val="none" w:sz="0" w:space="0" w:color="auto"/>
        <w:left w:val="none" w:sz="0" w:space="0" w:color="auto"/>
        <w:bottom w:val="none" w:sz="0" w:space="0" w:color="auto"/>
        <w:right w:val="none" w:sz="0" w:space="0" w:color="auto"/>
      </w:divBdr>
    </w:div>
    <w:div w:id="1910843543">
      <w:bodyDiv w:val="1"/>
      <w:marLeft w:val="0"/>
      <w:marRight w:val="0"/>
      <w:marTop w:val="0"/>
      <w:marBottom w:val="0"/>
      <w:divBdr>
        <w:top w:val="none" w:sz="0" w:space="0" w:color="auto"/>
        <w:left w:val="none" w:sz="0" w:space="0" w:color="auto"/>
        <w:bottom w:val="none" w:sz="0" w:space="0" w:color="auto"/>
        <w:right w:val="none" w:sz="0" w:space="0" w:color="auto"/>
      </w:divBdr>
    </w:div>
    <w:div w:id="1913655008">
      <w:bodyDiv w:val="1"/>
      <w:marLeft w:val="0"/>
      <w:marRight w:val="0"/>
      <w:marTop w:val="0"/>
      <w:marBottom w:val="0"/>
      <w:divBdr>
        <w:top w:val="none" w:sz="0" w:space="0" w:color="auto"/>
        <w:left w:val="none" w:sz="0" w:space="0" w:color="auto"/>
        <w:bottom w:val="none" w:sz="0" w:space="0" w:color="auto"/>
        <w:right w:val="none" w:sz="0" w:space="0" w:color="auto"/>
      </w:divBdr>
    </w:div>
    <w:div w:id="1916544886">
      <w:bodyDiv w:val="1"/>
      <w:marLeft w:val="0"/>
      <w:marRight w:val="0"/>
      <w:marTop w:val="0"/>
      <w:marBottom w:val="0"/>
      <w:divBdr>
        <w:top w:val="none" w:sz="0" w:space="0" w:color="auto"/>
        <w:left w:val="none" w:sz="0" w:space="0" w:color="auto"/>
        <w:bottom w:val="none" w:sz="0" w:space="0" w:color="auto"/>
        <w:right w:val="none" w:sz="0" w:space="0" w:color="auto"/>
      </w:divBdr>
    </w:div>
    <w:div w:id="1928297289">
      <w:bodyDiv w:val="1"/>
      <w:marLeft w:val="0"/>
      <w:marRight w:val="0"/>
      <w:marTop w:val="0"/>
      <w:marBottom w:val="0"/>
      <w:divBdr>
        <w:top w:val="none" w:sz="0" w:space="0" w:color="auto"/>
        <w:left w:val="none" w:sz="0" w:space="0" w:color="auto"/>
        <w:bottom w:val="none" w:sz="0" w:space="0" w:color="auto"/>
        <w:right w:val="none" w:sz="0" w:space="0" w:color="auto"/>
      </w:divBdr>
    </w:div>
    <w:div w:id="1931306673">
      <w:bodyDiv w:val="1"/>
      <w:marLeft w:val="0"/>
      <w:marRight w:val="0"/>
      <w:marTop w:val="0"/>
      <w:marBottom w:val="0"/>
      <w:divBdr>
        <w:top w:val="none" w:sz="0" w:space="0" w:color="auto"/>
        <w:left w:val="none" w:sz="0" w:space="0" w:color="auto"/>
        <w:bottom w:val="none" w:sz="0" w:space="0" w:color="auto"/>
        <w:right w:val="none" w:sz="0" w:space="0" w:color="auto"/>
      </w:divBdr>
    </w:div>
    <w:div w:id="1937322357">
      <w:bodyDiv w:val="1"/>
      <w:marLeft w:val="0"/>
      <w:marRight w:val="0"/>
      <w:marTop w:val="0"/>
      <w:marBottom w:val="0"/>
      <w:divBdr>
        <w:top w:val="none" w:sz="0" w:space="0" w:color="auto"/>
        <w:left w:val="none" w:sz="0" w:space="0" w:color="auto"/>
        <w:bottom w:val="none" w:sz="0" w:space="0" w:color="auto"/>
        <w:right w:val="none" w:sz="0" w:space="0" w:color="auto"/>
      </w:divBdr>
    </w:div>
    <w:div w:id="1939944674">
      <w:bodyDiv w:val="1"/>
      <w:marLeft w:val="0"/>
      <w:marRight w:val="0"/>
      <w:marTop w:val="0"/>
      <w:marBottom w:val="0"/>
      <w:divBdr>
        <w:top w:val="none" w:sz="0" w:space="0" w:color="auto"/>
        <w:left w:val="none" w:sz="0" w:space="0" w:color="auto"/>
        <w:bottom w:val="none" w:sz="0" w:space="0" w:color="auto"/>
        <w:right w:val="none" w:sz="0" w:space="0" w:color="auto"/>
      </w:divBdr>
    </w:div>
    <w:div w:id="1942489910">
      <w:bodyDiv w:val="1"/>
      <w:marLeft w:val="0"/>
      <w:marRight w:val="0"/>
      <w:marTop w:val="0"/>
      <w:marBottom w:val="0"/>
      <w:divBdr>
        <w:top w:val="none" w:sz="0" w:space="0" w:color="auto"/>
        <w:left w:val="none" w:sz="0" w:space="0" w:color="auto"/>
        <w:bottom w:val="none" w:sz="0" w:space="0" w:color="auto"/>
        <w:right w:val="none" w:sz="0" w:space="0" w:color="auto"/>
      </w:divBdr>
    </w:div>
    <w:div w:id="1946498245">
      <w:bodyDiv w:val="1"/>
      <w:marLeft w:val="0"/>
      <w:marRight w:val="0"/>
      <w:marTop w:val="0"/>
      <w:marBottom w:val="0"/>
      <w:divBdr>
        <w:top w:val="none" w:sz="0" w:space="0" w:color="auto"/>
        <w:left w:val="none" w:sz="0" w:space="0" w:color="auto"/>
        <w:bottom w:val="none" w:sz="0" w:space="0" w:color="auto"/>
        <w:right w:val="none" w:sz="0" w:space="0" w:color="auto"/>
      </w:divBdr>
    </w:div>
    <w:div w:id="1948347899">
      <w:bodyDiv w:val="1"/>
      <w:marLeft w:val="0"/>
      <w:marRight w:val="0"/>
      <w:marTop w:val="0"/>
      <w:marBottom w:val="0"/>
      <w:divBdr>
        <w:top w:val="none" w:sz="0" w:space="0" w:color="auto"/>
        <w:left w:val="none" w:sz="0" w:space="0" w:color="auto"/>
        <w:bottom w:val="none" w:sz="0" w:space="0" w:color="auto"/>
        <w:right w:val="none" w:sz="0" w:space="0" w:color="auto"/>
      </w:divBdr>
    </w:div>
    <w:div w:id="1951476567">
      <w:bodyDiv w:val="1"/>
      <w:marLeft w:val="0"/>
      <w:marRight w:val="0"/>
      <w:marTop w:val="0"/>
      <w:marBottom w:val="0"/>
      <w:divBdr>
        <w:top w:val="none" w:sz="0" w:space="0" w:color="auto"/>
        <w:left w:val="none" w:sz="0" w:space="0" w:color="auto"/>
        <w:bottom w:val="none" w:sz="0" w:space="0" w:color="auto"/>
        <w:right w:val="none" w:sz="0" w:space="0" w:color="auto"/>
      </w:divBdr>
    </w:div>
    <w:div w:id="1952469072">
      <w:bodyDiv w:val="1"/>
      <w:marLeft w:val="0"/>
      <w:marRight w:val="0"/>
      <w:marTop w:val="0"/>
      <w:marBottom w:val="0"/>
      <w:divBdr>
        <w:top w:val="none" w:sz="0" w:space="0" w:color="auto"/>
        <w:left w:val="none" w:sz="0" w:space="0" w:color="auto"/>
        <w:bottom w:val="none" w:sz="0" w:space="0" w:color="auto"/>
        <w:right w:val="none" w:sz="0" w:space="0" w:color="auto"/>
      </w:divBdr>
    </w:div>
    <w:div w:id="1964463663">
      <w:bodyDiv w:val="1"/>
      <w:marLeft w:val="0"/>
      <w:marRight w:val="0"/>
      <w:marTop w:val="0"/>
      <w:marBottom w:val="0"/>
      <w:divBdr>
        <w:top w:val="none" w:sz="0" w:space="0" w:color="auto"/>
        <w:left w:val="none" w:sz="0" w:space="0" w:color="auto"/>
        <w:bottom w:val="none" w:sz="0" w:space="0" w:color="auto"/>
        <w:right w:val="none" w:sz="0" w:space="0" w:color="auto"/>
      </w:divBdr>
    </w:div>
    <w:div w:id="1965189080">
      <w:bodyDiv w:val="1"/>
      <w:marLeft w:val="0"/>
      <w:marRight w:val="0"/>
      <w:marTop w:val="0"/>
      <w:marBottom w:val="0"/>
      <w:divBdr>
        <w:top w:val="none" w:sz="0" w:space="0" w:color="auto"/>
        <w:left w:val="none" w:sz="0" w:space="0" w:color="auto"/>
        <w:bottom w:val="none" w:sz="0" w:space="0" w:color="auto"/>
        <w:right w:val="none" w:sz="0" w:space="0" w:color="auto"/>
      </w:divBdr>
    </w:div>
    <w:div w:id="1965766734">
      <w:bodyDiv w:val="1"/>
      <w:marLeft w:val="0"/>
      <w:marRight w:val="0"/>
      <w:marTop w:val="0"/>
      <w:marBottom w:val="0"/>
      <w:divBdr>
        <w:top w:val="none" w:sz="0" w:space="0" w:color="auto"/>
        <w:left w:val="none" w:sz="0" w:space="0" w:color="auto"/>
        <w:bottom w:val="none" w:sz="0" w:space="0" w:color="auto"/>
        <w:right w:val="none" w:sz="0" w:space="0" w:color="auto"/>
      </w:divBdr>
    </w:div>
    <w:div w:id="1966155570">
      <w:bodyDiv w:val="1"/>
      <w:marLeft w:val="0"/>
      <w:marRight w:val="0"/>
      <w:marTop w:val="0"/>
      <w:marBottom w:val="0"/>
      <w:divBdr>
        <w:top w:val="none" w:sz="0" w:space="0" w:color="auto"/>
        <w:left w:val="none" w:sz="0" w:space="0" w:color="auto"/>
        <w:bottom w:val="none" w:sz="0" w:space="0" w:color="auto"/>
        <w:right w:val="none" w:sz="0" w:space="0" w:color="auto"/>
      </w:divBdr>
    </w:div>
    <w:div w:id="1977565720">
      <w:bodyDiv w:val="1"/>
      <w:marLeft w:val="0"/>
      <w:marRight w:val="0"/>
      <w:marTop w:val="0"/>
      <w:marBottom w:val="0"/>
      <w:divBdr>
        <w:top w:val="none" w:sz="0" w:space="0" w:color="auto"/>
        <w:left w:val="none" w:sz="0" w:space="0" w:color="auto"/>
        <w:bottom w:val="none" w:sz="0" w:space="0" w:color="auto"/>
        <w:right w:val="none" w:sz="0" w:space="0" w:color="auto"/>
      </w:divBdr>
    </w:div>
    <w:div w:id="1979871511">
      <w:bodyDiv w:val="1"/>
      <w:marLeft w:val="0"/>
      <w:marRight w:val="0"/>
      <w:marTop w:val="0"/>
      <w:marBottom w:val="0"/>
      <w:divBdr>
        <w:top w:val="none" w:sz="0" w:space="0" w:color="auto"/>
        <w:left w:val="none" w:sz="0" w:space="0" w:color="auto"/>
        <w:bottom w:val="none" w:sz="0" w:space="0" w:color="auto"/>
        <w:right w:val="none" w:sz="0" w:space="0" w:color="auto"/>
      </w:divBdr>
    </w:div>
    <w:div w:id="1991519602">
      <w:bodyDiv w:val="1"/>
      <w:marLeft w:val="0"/>
      <w:marRight w:val="0"/>
      <w:marTop w:val="0"/>
      <w:marBottom w:val="0"/>
      <w:divBdr>
        <w:top w:val="none" w:sz="0" w:space="0" w:color="auto"/>
        <w:left w:val="none" w:sz="0" w:space="0" w:color="auto"/>
        <w:bottom w:val="none" w:sz="0" w:space="0" w:color="auto"/>
        <w:right w:val="none" w:sz="0" w:space="0" w:color="auto"/>
      </w:divBdr>
    </w:div>
    <w:div w:id="1995137555">
      <w:bodyDiv w:val="1"/>
      <w:marLeft w:val="0"/>
      <w:marRight w:val="0"/>
      <w:marTop w:val="0"/>
      <w:marBottom w:val="0"/>
      <w:divBdr>
        <w:top w:val="none" w:sz="0" w:space="0" w:color="auto"/>
        <w:left w:val="none" w:sz="0" w:space="0" w:color="auto"/>
        <w:bottom w:val="none" w:sz="0" w:space="0" w:color="auto"/>
        <w:right w:val="none" w:sz="0" w:space="0" w:color="auto"/>
      </w:divBdr>
    </w:div>
    <w:div w:id="1997612276">
      <w:bodyDiv w:val="1"/>
      <w:marLeft w:val="0"/>
      <w:marRight w:val="0"/>
      <w:marTop w:val="0"/>
      <w:marBottom w:val="0"/>
      <w:divBdr>
        <w:top w:val="none" w:sz="0" w:space="0" w:color="auto"/>
        <w:left w:val="none" w:sz="0" w:space="0" w:color="auto"/>
        <w:bottom w:val="none" w:sz="0" w:space="0" w:color="auto"/>
        <w:right w:val="none" w:sz="0" w:space="0" w:color="auto"/>
      </w:divBdr>
    </w:div>
    <w:div w:id="2012827167">
      <w:bodyDiv w:val="1"/>
      <w:marLeft w:val="0"/>
      <w:marRight w:val="0"/>
      <w:marTop w:val="0"/>
      <w:marBottom w:val="0"/>
      <w:divBdr>
        <w:top w:val="none" w:sz="0" w:space="0" w:color="auto"/>
        <w:left w:val="none" w:sz="0" w:space="0" w:color="auto"/>
        <w:bottom w:val="none" w:sz="0" w:space="0" w:color="auto"/>
        <w:right w:val="none" w:sz="0" w:space="0" w:color="auto"/>
      </w:divBdr>
    </w:div>
    <w:div w:id="2025746690">
      <w:bodyDiv w:val="1"/>
      <w:marLeft w:val="0"/>
      <w:marRight w:val="0"/>
      <w:marTop w:val="0"/>
      <w:marBottom w:val="0"/>
      <w:divBdr>
        <w:top w:val="none" w:sz="0" w:space="0" w:color="auto"/>
        <w:left w:val="none" w:sz="0" w:space="0" w:color="auto"/>
        <w:bottom w:val="none" w:sz="0" w:space="0" w:color="auto"/>
        <w:right w:val="none" w:sz="0" w:space="0" w:color="auto"/>
      </w:divBdr>
    </w:div>
    <w:div w:id="2027435782">
      <w:bodyDiv w:val="1"/>
      <w:marLeft w:val="0"/>
      <w:marRight w:val="0"/>
      <w:marTop w:val="0"/>
      <w:marBottom w:val="0"/>
      <w:divBdr>
        <w:top w:val="none" w:sz="0" w:space="0" w:color="auto"/>
        <w:left w:val="none" w:sz="0" w:space="0" w:color="auto"/>
        <w:bottom w:val="none" w:sz="0" w:space="0" w:color="auto"/>
        <w:right w:val="none" w:sz="0" w:space="0" w:color="auto"/>
      </w:divBdr>
    </w:div>
    <w:div w:id="2034990401">
      <w:bodyDiv w:val="1"/>
      <w:marLeft w:val="0"/>
      <w:marRight w:val="0"/>
      <w:marTop w:val="0"/>
      <w:marBottom w:val="0"/>
      <w:divBdr>
        <w:top w:val="none" w:sz="0" w:space="0" w:color="auto"/>
        <w:left w:val="none" w:sz="0" w:space="0" w:color="auto"/>
        <w:bottom w:val="none" w:sz="0" w:space="0" w:color="auto"/>
        <w:right w:val="none" w:sz="0" w:space="0" w:color="auto"/>
      </w:divBdr>
    </w:div>
    <w:div w:id="2056272285">
      <w:bodyDiv w:val="1"/>
      <w:marLeft w:val="0"/>
      <w:marRight w:val="0"/>
      <w:marTop w:val="0"/>
      <w:marBottom w:val="0"/>
      <w:divBdr>
        <w:top w:val="none" w:sz="0" w:space="0" w:color="auto"/>
        <w:left w:val="none" w:sz="0" w:space="0" w:color="auto"/>
        <w:bottom w:val="none" w:sz="0" w:space="0" w:color="auto"/>
        <w:right w:val="none" w:sz="0" w:space="0" w:color="auto"/>
      </w:divBdr>
    </w:div>
    <w:div w:id="2075547591">
      <w:bodyDiv w:val="1"/>
      <w:marLeft w:val="0"/>
      <w:marRight w:val="0"/>
      <w:marTop w:val="0"/>
      <w:marBottom w:val="0"/>
      <w:divBdr>
        <w:top w:val="none" w:sz="0" w:space="0" w:color="auto"/>
        <w:left w:val="none" w:sz="0" w:space="0" w:color="auto"/>
        <w:bottom w:val="none" w:sz="0" w:space="0" w:color="auto"/>
        <w:right w:val="none" w:sz="0" w:space="0" w:color="auto"/>
      </w:divBdr>
    </w:div>
    <w:div w:id="2077505664">
      <w:bodyDiv w:val="1"/>
      <w:marLeft w:val="0"/>
      <w:marRight w:val="0"/>
      <w:marTop w:val="0"/>
      <w:marBottom w:val="0"/>
      <w:divBdr>
        <w:top w:val="none" w:sz="0" w:space="0" w:color="auto"/>
        <w:left w:val="none" w:sz="0" w:space="0" w:color="auto"/>
        <w:bottom w:val="none" w:sz="0" w:space="0" w:color="auto"/>
        <w:right w:val="none" w:sz="0" w:space="0" w:color="auto"/>
      </w:divBdr>
    </w:div>
    <w:div w:id="2077896502">
      <w:bodyDiv w:val="1"/>
      <w:marLeft w:val="0"/>
      <w:marRight w:val="0"/>
      <w:marTop w:val="0"/>
      <w:marBottom w:val="0"/>
      <w:divBdr>
        <w:top w:val="none" w:sz="0" w:space="0" w:color="auto"/>
        <w:left w:val="none" w:sz="0" w:space="0" w:color="auto"/>
        <w:bottom w:val="none" w:sz="0" w:space="0" w:color="auto"/>
        <w:right w:val="none" w:sz="0" w:space="0" w:color="auto"/>
      </w:divBdr>
    </w:div>
    <w:div w:id="2091923559">
      <w:bodyDiv w:val="1"/>
      <w:marLeft w:val="0"/>
      <w:marRight w:val="0"/>
      <w:marTop w:val="0"/>
      <w:marBottom w:val="0"/>
      <w:divBdr>
        <w:top w:val="none" w:sz="0" w:space="0" w:color="auto"/>
        <w:left w:val="none" w:sz="0" w:space="0" w:color="auto"/>
        <w:bottom w:val="none" w:sz="0" w:space="0" w:color="auto"/>
        <w:right w:val="none" w:sz="0" w:space="0" w:color="auto"/>
      </w:divBdr>
    </w:div>
    <w:div w:id="2102408359">
      <w:bodyDiv w:val="1"/>
      <w:marLeft w:val="0"/>
      <w:marRight w:val="0"/>
      <w:marTop w:val="0"/>
      <w:marBottom w:val="0"/>
      <w:divBdr>
        <w:top w:val="none" w:sz="0" w:space="0" w:color="auto"/>
        <w:left w:val="none" w:sz="0" w:space="0" w:color="auto"/>
        <w:bottom w:val="none" w:sz="0" w:space="0" w:color="auto"/>
        <w:right w:val="none" w:sz="0" w:space="0" w:color="auto"/>
      </w:divBdr>
    </w:div>
    <w:div w:id="2122914159">
      <w:bodyDiv w:val="1"/>
      <w:marLeft w:val="0"/>
      <w:marRight w:val="0"/>
      <w:marTop w:val="0"/>
      <w:marBottom w:val="0"/>
      <w:divBdr>
        <w:top w:val="none" w:sz="0" w:space="0" w:color="auto"/>
        <w:left w:val="none" w:sz="0" w:space="0" w:color="auto"/>
        <w:bottom w:val="none" w:sz="0" w:space="0" w:color="auto"/>
        <w:right w:val="none" w:sz="0" w:space="0" w:color="auto"/>
      </w:divBdr>
    </w:div>
    <w:div w:id="2123646583">
      <w:bodyDiv w:val="1"/>
      <w:marLeft w:val="0"/>
      <w:marRight w:val="0"/>
      <w:marTop w:val="0"/>
      <w:marBottom w:val="0"/>
      <w:divBdr>
        <w:top w:val="none" w:sz="0" w:space="0" w:color="auto"/>
        <w:left w:val="none" w:sz="0" w:space="0" w:color="auto"/>
        <w:bottom w:val="none" w:sz="0" w:space="0" w:color="auto"/>
        <w:right w:val="none" w:sz="0" w:space="0" w:color="auto"/>
      </w:divBdr>
    </w:div>
    <w:div w:id="2125153361">
      <w:bodyDiv w:val="1"/>
      <w:marLeft w:val="0"/>
      <w:marRight w:val="0"/>
      <w:marTop w:val="0"/>
      <w:marBottom w:val="0"/>
      <w:divBdr>
        <w:top w:val="none" w:sz="0" w:space="0" w:color="auto"/>
        <w:left w:val="none" w:sz="0" w:space="0" w:color="auto"/>
        <w:bottom w:val="none" w:sz="0" w:space="0" w:color="auto"/>
        <w:right w:val="none" w:sz="0" w:space="0" w:color="auto"/>
      </w:divBdr>
    </w:div>
    <w:div w:id="2132936779">
      <w:bodyDiv w:val="1"/>
      <w:marLeft w:val="0"/>
      <w:marRight w:val="0"/>
      <w:marTop w:val="0"/>
      <w:marBottom w:val="0"/>
      <w:divBdr>
        <w:top w:val="none" w:sz="0" w:space="0" w:color="auto"/>
        <w:left w:val="none" w:sz="0" w:space="0" w:color="auto"/>
        <w:bottom w:val="none" w:sz="0" w:space="0" w:color="auto"/>
        <w:right w:val="none" w:sz="0" w:space="0" w:color="auto"/>
      </w:divBdr>
    </w:div>
    <w:div w:id="21404166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ink xmlns="ea5284f5-5839-4f9f-b09c-18450c8a30bc">
      <Url xsi:nil="true"/>
      <Description xsi:nil="true"/>
    </Link>
    <Deliverable xmlns="ea5284f5-5839-4f9f-b09c-18450c8a30bc" xsi:nil="true"/>
    <Reviewed_x0020_By_x003a_ xmlns="ea5284f5-5839-4f9f-b09c-18450c8a30bc" xsi:nil="true"/>
    <Solution_x0020_Type xmlns="ea5284f5-5839-4f9f-b09c-18450c8a30bc" xsi:nil="true"/>
    <Date xmlns="ea5284f5-5839-4f9f-b09c-18450c8a30bc" xsi:nil="true"/>
    <Step xmlns="ea5284f5-5839-4f9f-b09c-18450c8a30bc"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0D468CDE7E6948428A5B785138664BB4" ma:contentTypeVersion="8" ma:contentTypeDescription="Create a new document." ma:contentTypeScope="" ma:versionID="6a87228725ce821d405c6a362db92ce9">
  <xsd:schema xmlns:xsd="http://www.w3.org/2001/XMLSchema" xmlns:xs="http://www.w3.org/2001/XMLSchema" xmlns:p="http://schemas.microsoft.com/office/2006/metadata/properties" xmlns:ns1="ea5284f5-5839-4f9f-b09c-18450c8a30bc" targetNamespace="http://schemas.microsoft.com/office/2006/metadata/properties" ma:root="true" ma:fieldsID="a7d16108d1e16eeb5f91a9e1ffbefd90" ns1:_="">
    <xsd:import namespace="ea5284f5-5839-4f9f-b09c-18450c8a30bc"/>
    <xsd:element name="properties">
      <xsd:complexType>
        <xsd:sequence>
          <xsd:element name="documentManagement">
            <xsd:complexType>
              <xsd:all>
                <xsd:element ref="ns1:Step" minOccurs="0"/>
                <xsd:element ref="ns1:Date" minOccurs="0"/>
                <xsd:element ref="ns1:Deliverable" minOccurs="0"/>
                <xsd:element ref="ns1:Solution_x0020_Type" minOccurs="0"/>
                <xsd:element ref="ns1:Link" minOccurs="0"/>
                <xsd:element ref="ns1:Reviewed_x0020_By_x003a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5284f5-5839-4f9f-b09c-18450c8a30bc" elementFormDefault="qualified">
    <xsd:import namespace="http://schemas.microsoft.com/office/2006/documentManagement/types"/>
    <xsd:import namespace="http://schemas.microsoft.com/office/infopath/2007/PartnerControls"/>
    <xsd:element name="Step" ma:index="0" nillable="true" ma:displayName="Step" ma:internalName="Step">
      <xsd:simpleType>
        <xsd:restriction base="dms:Text">
          <xsd:maxLength value="255"/>
        </xsd:restriction>
      </xsd:simpleType>
    </xsd:element>
    <xsd:element name="Date" ma:index="3" nillable="true" ma:displayName="Update (mo/yr)" ma:internalName="Date">
      <xsd:simpleType>
        <xsd:restriction base="dms:Text">
          <xsd:maxLength value="12"/>
        </xsd:restriction>
      </xsd:simpleType>
    </xsd:element>
    <xsd:element name="Deliverable" ma:index="4" nillable="true" ma:displayName="Deliverable" ma:description="Deliverable" ma:format="RadioButtons" ma:internalName="Deliverable">
      <xsd:simpleType>
        <xsd:restriction base="dms:Choice">
          <xsd:enumeration value="User Guide"/>
          <xsd:enumeration value="Admin Guide"/>
          <xsd:enumeration value="QRG"/>
          <xsd:enumeration value="Recorded Demo"/>
          <xsd:enumeration value="Other"/>
        </xsd:restriction>
      </xsd:simpleType>
    </xsd:element>
    <xsd:element name="Solution_x0020_Type" ma:index="5" nillable="true" ma:displayName="Solution Type" ma:format="RadioButtons" ma:internalName="Solution_x0020_Type">
      <xsd:simpleType>
        <xsd:restriction base="dms:Choice">
          <xsd:enumeration value="Identity, Credentialing and Access"/>
          <xsd:enumeration value="Risk Management"/>
          <xsd:enumeration value="Secure Collaboration"/>
          <xsd:enumeration value="Supply Chain Collaboration"/>
        </xsd:restriction>
      </xsd:simpleType>
    </xsd:element>
    <xsd:element name="Link" ma:index="6" nillable="true" ma:displayName="Link" ma:format="Hyperlink" ma:internalName="Link">
      <xsd:complexType>
        <xsd:complexContent>
          <xsd:extension base="dms:URL">
            <xsd:sequence>
              <xsd:element name="Url" type="dms:ValidUrl" minOccurs="0" nillable="true"/>
              <xsd:element name="Description" type="xsd:string" nillable="true"/>
            </xsd:sequence>
          </xsd:extension>
        </xsd:complexContent>
      </xsd:complexType>
    </xsd:element>
    <xsd:element name="Reviewed_x0020_By_x003a_" ma:index="7" nillable="true" ma:displayName="Reviewed By:" ma:internalName="Reviewed_x0020_By_x003a_">
      <xsd:simpleType>
        <xsd:restriction base="dms:Text">
          <xsd:maxLength value="10"/>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F5B5DEB-AA89-43C4-964F-2848FB5F44E7}">
  <ds:schemaRefs>
    <ds:schemaRef ds:uri="http://schemas.microsoft.com/office/2006/metadata/properties"/>
    <ds:schemaRef ds:uri="http://schemas.microsoft.com/office/infopath/2007/PartnerControls"/>
    <ds:schemaRef ds:uri="ea5284f5-5839-4f9f-b09c-18450c8a30bc"/>
  </ds:schemaRefs>
</ds:datastoreItem>
</file>

<file path=customXml/itemProps2.xml><?xml version="1.0" encoding="utf-8"?>
<ds:datastoreItem xmlns:ds="http://schemas.openxmlformats.org/officeDocument/2006/customXml" ds:itemID="{DB7768EC-9A73-4611-B935-4A8BB686734D}">
  <ds:schemaRefs>
    <ds:schemaRef ds:uri="http://schemas.microsoft.com/sharepoint/v3/contenttype/forms"/>
  </ds:schemaRefs>
</ds:datastoreItem>
</file>

<file path=customXml/itemProps3.xml><?xml version="1.0" encoding="utf-8"?>
<ds:datastoreItem xmlns:ds="http://schemas.openxmlformats.org/officeDocument/2006/customXml" ds:itemID="{9C5F1E6E-C486-43BA-A1EA-A118B0014E21}">
  <ds:schemaRefs>
    <ds:schemaRef ds:uri="http://schemas.openxmlformats.org/officeDocument/2006/bibliography"/>
  </ds:schemaRefs>
</ds:datastoreItem>
</file>

<file path=customXml/itemProps4.xml><?xml version="1.0" encoding="utf-8"?>
<ds:datastoreItem xmlns:ds="http://schemas.openxmlformats.org/officeDocument/2006/customXml" ds:itemID="{6A8614F8-C143-4728-B085-A3FE9C4C8F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5284f5-5839-4f9f-b09c-18450c8a30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468</TotalTime>
  <Pages>20</Pages>
  <Words>4465</Words>
  <Characters>25457</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
    </vt:vector>
  </TitlesOfParts>
  <Company>Exostar LLC</Company>
  <LinksUpToDate>false</LinksUpToDate>
  <CharactersWithSpaces>29863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Davida Evans</dc:creator>
  <cp:keywords/>
  <dc:description/>
  <cp:lastModifiedBy>Ashleigh Howell</cp:lastModifiedBy>
  <cp:revision>150</cp:revision>
  <cp:lastPrinted>2024-05-21T13:18:00Z</cp:lastPrinted>
  <dcterms:created xsi:type="dcterms:W3CDTF">2024-10-29T17:38:00Z</dcterms:created>
  <dcterms:modified xsi:type="dcterms:W3CDTF">2024-11-06T20:31:00Z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0x0101000D468CDE7E6948428A5B785138664BB4</vt:lpwstr>
  </property>
  <property fmtid="{D5CDD505-2E9C-101B-9397-08002B2CF9AE}" pid="3" name="Order">
    <vt:r8>31100</vt:r8>
  </property>
  <property fmtid="{D5CDD505-2E9C-101B-9397-08002B2CF9AE}" pid="4" name="xd_ProgID">
    <vt:lpwstr/>
  </property>
  <property fmtid="{D5CDD505-2E9C-101B-9397-08002B2CF9AE}" pid="5" name="_CopySource">
    <vt:lpwstr>https://main.fps.exostar.com/customers/Exostar/osd/train/Document Management/Confluence Transition Documents/MAG/MAG User Guide-Final.docx</vt:lpwstr>
  </property>
  <property fmtid="{D5CDD505-2E9C-101B-9397-08002B2CF9AE}" pid="6" name="TemplateUrl">
    <vt:lpwstr/>
  </property>
</Properties>
</file>